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447D77" w:rsidR="00FF6295" w:rsidP="00CD40C8" w:rsidRDefault="00CD40C8" w14:paraId="3C24024B" w14:textId="6A5908A6">
      <w:pPr>
        <w:shd w:val="clear" w:color="auto" w:fill="538135" w:themeFill="accent6" w:themeFillShade="BF"/>
        <w:jc w:val="center"/>
        <w:rPr>
          <w:b/>
          <w:bCs/>
          <w:sz w:val="40"/>
          <w:szCs w:val="40"/>
        </w:rPr>
      </w:pPr>
      <w:r>
        <w:rPr>
          <w:b/>
          <w:bCs/>
          <w:sz w:val="40"/>
          <w:szCs w:val="40"/>
        </w:rPr>
        <w:t>HIGHER</w:t>
      </w:r>
      <w:r w:rsidRPr="00447D77" w:rsidR="00FF6295">
        <w:rPr>
          <w:b/>
          <w:bCs/>
          <w:sz w:val="40"/>
          <w:szCs w:val="40"/>
        </w:rPr>
        <w:t xml:space="preserve"> </w:t>
      </w:r>
      <w:r w:rsidRPr="00447D77" w:rsidR="008479A4">
        <w:rPr>
          <w:b/>
          <w:bCs/>
          <w:sz w:val="40"/>
          <w:szCs w:val="40"/>
        </w:rPr>
        <w:t>ART &amp; DESIGN</w:t>
      </w:r>
      <w:r w:rsidRPr="00447D77" w:rsidR="00FF6295">
        <w:rPr>
          <w:b/>
          <w:bCs/>
          <w:sz w:val="40"/>
          <w:szCs w:val="40"/>
        </w:rPr>
        <w:t xml:space="preserve"> ESSENTIAL INFORMATION</w:t>
      </w:r>
    </w:p>
    <w:p w:rsidR="00D415FF" w:rsidP="004A270C" w:rsidRDefault="00D415FF" w14:paraId="43DD2736" w14:textId="77777777">
      <w:pPr>
        <w:rPr>
          <w:b/>
          <w:bCs/>
        </w:rPr>
      </w:pPr>
    </w:p>
    <w:tbl>
      <w:tblPr>
        <w:tblStyle w:val="TableGrid"/>
        <w:tblW w:w="0" w:type="auto"/>
        <w:tblLook w:val="04A0" w:firstRow="1" w:lastRow="0" w:firstColumn="1" w:lastColumn="0" w:noHBand="0" w:noVBand="1"/>
      </w:tblPr>
      <w:tblGrid>
        <w:gridCol w:w="2830"/>
        <w:gridCol w:w="2694"/>
        <w:gridCol w:w="4932"/>
      </w:tblGrid>
      <w:tr w:rsidR="007B5935" w:rsidTr="100EAB77" w14:paraId="3B28C503" w14:textId="77777777">
        <w:trPr>
          <w:trHeight w:val="2400"/>
        </w:trPr>
        <w:tc>
          <w:tcPr>
            <w:tcW w:w="5524" w:type="dxa"/>
            <w:gridSpan w:val="2"/>
            <w:vMerge w:val="restart"/>
            <w:tcMar/>
          </w:tcPr>
          <w:p w:rsidRPr="007B5935" w:rsidR="007B5935" w:rsidP="007B5935" w:rsidRDefault="007B5935" w14:paraId="03F593F8" w14:textId="77777777">
            <w:pPr>
              <w:rPr>
                <w:b/>
                <w:bCs/>
                <w:sz w:val="20"/>
                <w:szCs w:val="20"/>
              </w:rPr>
            </w:pPr>
            <w:r w:rsidRPr="007B5935">
              <w:rPr>
                <w:b/>
                <w:bCs/>
                <w:sz w:val="20"/>
                <w:szCs w:val="20"/>
              </w:rPr>
              <w:t>What resources do I need?</w:t>
            </w:r>
          </w:p>
          <w:p w:rsidRPr="007B5935" w:rsidR="007B5935" w:rsidP="007B5935" w:rsidRDefault="007B5935" w14:paraId="7F3A392D" w14:textId="77777777">
            <w:pPr>
              <w:rPr>
                <w:sz w:val="20"/>
                <w:szCs w:val="20"/>
              </w:rPr>
            </w:pPr>
            <w:r w:rsidRPr="007B5935">
              <w:rPr>
                <w:b/>
                <w:bCs/>
                <w:sz w:val="20"/>
                <w:szCs w:val="20"/>
              </w:rPr>
              <w:t>Resources from lessons</w:t>
            </w:r>
            <w:r w:rsidRPr="007B5935">
              <w:rPr>
                <w:sz w:val="20"/>
                <w:szCs w:val="20"/>
              </w:rPr>
              <w:t xml:space="preserve"> Teams)</w:t>
            </w:r>
          </w:p>
          <w:p w:rsidRPr="00447D77" w:rsidR="00447D77" w:rsidP="00447D77" w:rsidRDefault="007B5935" w14:paraId="67649DCB" w14:textId="77777777">
            <w:pPr>
              <w:pStyle w:val="ListParagraph"/>
              <w:numPr>
                <w:ilvl w:val="0"/>
                <w:numId w:val="1"/>
              </w:numPr>
              <w:spacing w:after="160" w:line="259" w:lineRule="auto"/>
              <w:rPr>
                <w:kern w:val="2"/>
                <w14:ligatures w14:val="standardContextual"/>
              </w:rPr>
            </w:pPr>
            <w:r w:rsidRPr="00447D77">
              <w:rPr>
                <w:sz w:val="20"/>
                <w:szCs w:val="20"/>
              </w:rPr>
              <w:t xml:space="preserve">Your child has a class Teams page. Each Teams has a general page with a files section. The Files are named according to different aspects of the course such as Expressive Folio, Design folio, Written work etc. Resources used for the course are available here. </w:t>
            </w:r>
          </w:p>
          <w:p w:rsidRPr="00447D77" w:rsidR="00447D77" w:rsidP="00447D77" w:rsidRDefault="007B5935" w14:paraId="00913031" w14:textId="77777777">
            <w:pPr>
              <w:pStyle w:val="ListParagraph"/>
              <w:numPr>
                <w:ilvl w:val="0"/>
                <w:numId w:val="1"/>
              </w:numPr>
              <w:spacing w:after="160" w:line="259" w:lineRule="auto"/>
              <w:rPr>
                <w:kern w:val="2"/>
                <w14:ligatures w14:val="standardContextual"/>
              </w:rPr>
            </w:pPr>
            <w:r w:rsidRPr="00447D77">
              <w:rPr>
                <w:b/>
                <w:bCs/>
                <w:sz w:val="20"/>
                <w:szCs w:val="20"/>
              </w:rPr>
              <w:t xml:space="preserve">How does my child know what their next steps in learning are? </w:t>
            </w:r>
            <w:r w:rsidRPr="00447D77">
              <w:rPr>
                <w:sz w:val="20"/>
                <w:szCs w:val="20"/>
              </w:rPr>
              <w:t xml:space="preserve">Each child has their own Private Channel. This is where they upload their folio work and where their learning conversations take place with their teacher. Individual feedback is given on a regular basis with next steps in learning. </w:t>
            </w:r>
          </w:p>
          <w:p w:rsidRPr="00447D77" w:rsidR="007B5935" w:rsidP="00447D77" w:rsidRDefault="007B5935" w14:paraId="72C6D788" w14:textId="79D3BD0B">
            <w:pPr>
              <w:pStyle w:val="ListParagraph"/>
              <w:numPr>
                <w:ilvl w:val="0"/>
                <w:numId w:val="1"/>
              </w:numPr>
              <w:spacing w:after="160" w:line="259" w:lineRule="auto"/>
              <w:rPr>
                <w:kern w:val="2"/>
                <w14:ligatures w14:val="standardContextual"/>
              </w:rPr>
            </w:pPr>
            <w:r w:rsidRPr="00447D77">
              <w:rPr>
                <w:b/>
                <w:bCs/>
                <w:sz w:val="20"/>
                <w:szCs w:val="20"/>
              </w:rPr>
              <w:t xml:space="preserve">My child lacks confidence and doesn’t like asking for help, is there a way they can communicate with their teacher, without being in class? </w:t>
            </w:r>
            <w:r w:rsidRPr="00447D77">
              <w:rPr>
                <w:sz w:val="20"/>
                <w:szCs w:val="20"/>
              </w:rPr>
              <w:t>If your child is unsure about anything or are worried about meeting a deadline, they can message their teacher privately on their private Teams.</w:t>
            </w:r>
          </w:p>
        </w:tc>
        <w:tc>
          <w:tcPr>
            <w:tcW w:w="4932" w:type="dxa"/>
            <w:tcMar/>
          </w:tcPr>
          <w:p w:rsidR="007B5935" w:rsidP="007B5935" w:rsidRDefault="007B5935" w14:paraId="6C952FF4" w14:textId="77777777">
            <w:pPr>
              <w:rPr>
                <w:b/>
                <w:bCs/>
                <w:sz w:val="20"/>
                <w:szCs w:val="20"/>
              </w:rPr>
            </w:pPr>
            <w:r w:rsidRPr="004A270C">
              <w:rPr>
                <w:b/>
                <w:bCs/>
                <w:sz w:val="20"/>
                <w:szCs w:val="20"/>
              </w:rPr>
              <w:t>What apps a</w:t>
            </w:r>
            <w:r>
              <w:rPr>
                <w:b/>
                <w:bCs/>
                <w:sz w:val="20"/>
                <w:szCs w:val="20"/>
              </w:rPr>
              <w:t xml:space="preserve">nd </w:t>
            </w:r>
            <w:r w:rsidRPr="004A270C">
              <w:rPr>
                <w:b/>
                <w:bCs/>
                <w:sz w:val="20"/>
                <w:szCs w:val="20"/>
              </w:rPr>
              <w:t>websites can I use to support my learning?</w:t>
            </w:r>
          </w:p>
          <w:p w:rsidR="00F7750B" w:rsidP="007B5935" w:rsidRDefault="00CA63A1" w14:paraId="5D6A1218" w14:textId="361EB8DD">
            <w:pPr>
              <w:rPr>
                <w:sz w:val="20"/>
                <w:szCs w:val="20"/>
              </w:rPr>
            </w:pPr>
            <w:hyperlink w:history="1" r:id="rId5">
              <w:r w:rsidRPr="00F7750B" w:rsidR="00F7750B">
                <w:rPr>
                  <w:rStyle w:val="Hyperlink"/>
                  <w:sz w:val="20"/>
                  <w:szCs w:val="20"/>
                </w:rPr>
                <w:t>The Art Story: Visual Art Movements, Artists, Ideas and Topics</w:t>
              </w:r>
            </w:hyperlink>
          </w:p>
          <w:p w:rsidRPr="00F7750B" w:rsidR="00F7750B" w:rsidP="007B5935" w:rsidRDefault="00CA63A1" w14:paraId="724D7228" w14:textId="4DEFA29B">
            <w:pPr>
              <w:rPr>
                <w:b/>
                <w:bCs/>
                <w:sz w:val="20"/>
                <w:szCs w:val="20"/>
              </w:rPr>
            </w:pPr>
            <w:hyperlink w:history="1" r:id="rId6">
              <w:r w:rsidR="00F7750B">
                <w:rPr>
                  <w:rStyle w:val="Hyperlink"/>
                </w:rPr>
                <w:t>Google Arts &amp; Culture</w:t>
              </w:r>
            </w:hyperlink>
          </w:p>
          <w:p w:rsidRPr="004A270C" w:rsidR="007B5935" w:rsidP="007B5935" w:rsidRDefault="00CA63A1" w14:paraId="6B24AE38" w14:textId="006095A8">
            <w:pPr>
              <w:rPr>
                <w:sz w:val="20"/>
                <w:szCs w:val="20"/>
              </w:rPr>
            </w:pPr>
            <w:hyperlink w:history="1" r:id="rId7">
              <w:r w:rsidRPr="004A270C" w:rsidR="007B5935">
                <w:rPr>
                  <w:rStyle w:val="Hyperlink"/>
                  <w:sz w:val="20"/>
                  <w:szCs w:val="20"/>
                </w:rPr>
                <w:t>https://scholar.hw.ac.uk/courses/</w:t>
              </w:r>
            </w:hyperlink>
            <w:r w:rsidRPr="004A270C" w:rsidR="007B5935">
              <w:rPr>
                <w:sz w:val="20"/>
                <w:szCs w:val="20"/>
              </w:rPr>
              <w:t xml:space="preserve"> </w:t>
            </w:r>
          </w:p>
          <w:p w:rsidRPr="004A270C" w:rsidR="007B5935" w:rsidP="007B5935" w:rsidRDefault="00CA63A1" w14:paraId="793C7C46" w14:textId="77777777">
            <w:pPr>
              <w:rPr>
                <w:sz w:val="20"/>
                <w:szCs w:val="20"/>
              </w:rPr>
            </w:pPr>
            <w:hyperlink w:history="1" r:id="rId8">
              <w:r w:rsidRPr="004A270C" w:rsidR="007B5935">
                <w:rPr>
                  <w:rStyle w:val="Hyperlink"/>
                  <w:sz w:val="20"/>
                  <w:szCs w:val="20"/>
                </w:rPr>
                <w:t>https://www.bbc.co.uk/bitesize/levels/z6gw2hv</w:t>
              </w:r>
            </w:hyperlink>
            <w:r w:rsidRPr="004A270C" w:rsidR="007B5935">
              <w:rPr>
                <w:sz w:val="20"/>
                <w:szCs w:val="20"/>
              </w:rPr>
              <w:t xml:space="preserve"> </w:t>
            </w:r>
          </w:p>
          <w:p w:rsidRPr="004A270C" w:rsidR="007B5935" w:rsidP="007B5935" w:rsidRDefault="00CA63A1" w14:paraId="207872DB" w14:textId="77777777">
            <w:pPr>
              <w:rPr>
                <w:sz w:val="20"/>
                <w:szCs w:val="20"/>
              </w:rPr>
            </w:pPr>
            <w:hyperlink w:history="1" r:id="rId9">
              <w:r w:rsidRPr="004A270C" w:rsidR="007B5935">
                <w:rPr>
                  <w:rStyle w:val="Hyperlink"/>
                  <w:sz w:val="20"/>
                  <w:szCs w:val="20"/>
                </w:rPr>
                <w:t>https://www.sqa.org.uk/pastpapers/findpastpaper.htm</w:t>
              </w:r>
            </w:hyperlink>
          </w:p>
          <w:p w:rsidR="007B5935" w:rsidP="007B5935" w:rsidRDefault="007B5935" w14:paraId="51476634" w14:textId="22075017">
            <w:pPr>
              <w:rPr>
                <w:b/>
                <w:bCs/>
              </w:rPr>
            </w:pPr>
          </w:p>
        </w:tc>
      </w:tr>
      <w:tr w:rsidR="007B5935" w:rsidTr="100EAB77" w14:paraId="00582D19" w14:textId="77777777">
        <w:trPr>
          <w:trHeight w:val="1200"/>
        </w:trPr>
        <w:tc>
          <w:tcPr>
            <w:tcW w:w="5524" w:type="dxa"/>
            <w:gridSpan w:val="2"/>
            <w:vMerge/>
            <w:tcMar/>
          </w:tcPr>
          <w:p w:rsidRPr="004A270C" w:rsidR="007B5935" w:rsidP="007B5935" w:rsidRDefault="007B5935" w14:paraId="7BA969FB" w14:textId="77777777">
            <w:pPr>
              <w:rPr>
                <w:b/>
                <w:bCs/>
                <w:sz w:val="20"/>
                <w:szCs w:val="20"/>
              </w:rPr>
            </w:pPr>
          </w:p>
        </w:tc>
        <w:tc>
          <w:tcPr>
            <w:tcW w:w="4932" w:type="dxa"/>
            <w:tcMar/>
          </w:tcPr>
          <w:p w:rsidRPr="004A270C" w:rsidR="007B5935" w:rsidP="007B5935" w:rsidRDefault="007B5935" w14:paraId="1EC7DB8E" w14:textId="77777777">
            <w:pPr>
              <w:rPr>
                <w:b/>
                <w:bCs/>
                <w:sz w:val="20"/>
                <w:szCs w:val="20"/>
              </w:rPr>
            </w:pPr>
            <w:r w:rsidRPr="004A270C">
              <w:rPr>
                <w:b/>
                <w:bCs/>
                <w:sz w:val="20"/>
                <w:szCs w:val="20"/>
              </w:rPr>
              <w:t>Are there important dates</w:t>
            </w:r>
            <w:r>
              <w:rPr>
                <w:b/>
                <w:bCs/>
                <w:sz w:val="20"/>
                <w:szCs w:val="20"/>
              </w:rPr>
              <w:t xml:space="preserve"> of which </w:t>
            </w:r>
            <w:r w:rsidRPr="004A270C">
              <w:rPr>
                <w:b/>
                <w:bCs/>
                <w:sz w:val="20"/>
                <w:szCs w:val="20"/>
              </w:rPr>
              <w:t>I should I be aware?</w:t>
            </w:r>
          </w:p>
          <w:p w:rsidRPr="00CE39E1" w:rsidR="007B5935" w:rsidP="00CE39E1" w:rsidRDefault="007F32B2" w14:paraId="02F949C1" w14:textId="78E268D6">
            <w:pPr>
              <w:pStyle w:val="ListParagraph"/>
              <w:numPr>
                <w:ilvl w:val="0"/>
                <w:numId w:val="3"/>
              </w:numPr>
              <w:rPr>
                <w:sz w:val="20"/>
                <w:szCs w:val="20"/>
              </w:rPr>
            </w:pPr>
            <w:r w:rsidRPr="100EAB77" w:rsidR="140DADE4">
              <w:rPr>
                <w:sz w:val="20"/>
                <w:szCs w:val="20"/>
              </w:rPr>
              <w:t>Higher</w:t>
            </w:r>
            <w:r w:rsidRPr="100EAB77" w:rsidR="40818F41">
              <w:rPr>
                <w:sz w:val="20"/>
                <w:szCs w:val="20"/>
              </w:rPr>
              <w:t xml:space="preserve"> Art Assessment -Written Question paper</w:t>
            </w:r>
            <w:r w:rsidRPr="100EAB77" w:rsidR="40818F41">
              <w:rPr>
                <w:b w:val="1"/>
                <w:bCs w:val="1"/>
                <w:sz w:val="20"/>
                <w:szCs w:val="20"/>
              </w:rPr>
              <w:t xml:space="preserve"> </w:t>
            </w:r>
          </w:p>
          <w:p w:rsidR="6BC16A64" w:rsidP="100EAB77" w:rsidRDefault="6BC16A64" w14:paraId="3B70E8F7" w14:textId="2FFC4DDF">
            <w:pPr>
              <w:pStyle w:val="ListParagraph"/>
              <w:ind w:left="720"/>
            </w:pPr>
            <w:r w:rsidRPr="100EAB77" w:rsidR="6BC16A64">
              <w:rPr>
                <w:b w:val="1"/>
                <w:bCs w:val="1"/>
                <w:sz w:val="20"/>
                <w:szCs w:val="20"/>
              </w:rPr>
              <w:t>This will be split into two parts, the first half Expressive section 14</w:t>
            </w:r>
            <w:r w:rsidRPr="100EAB77" w:rsidR="6BC16A64">
              <w:rPr>
                <w:b w:val="1"/>
                <w:bCs w:val="1"/>
                <w:sz w:val="20"/>
                <w:szCs w:val="20"/>
                <w:vertAlign w:val="superscript"/>
              </w:rPr>
              <w:t>th</w:t>
            </w:r>
            <w:r w:rsidRPr="100EAB77" w:rsidR="6BC16A64">
              <w:rPr>
                <w:b w:val="1"/>
                <w:bCs w:val="1"/>
                <w:sz w:val="20"/>
                <w:szCs w:val="20"/>
              </w:rPr>
              <w:t xml:space="preserve"> January Period 3&amp;4.</w:t>
            </w:r>
          </w:p>
          <w:p w:rsidR="6BC16A64" w:rsidP="100EAB77" w:rsidRDefault="6BC16A64" w14:paraId="523218FF" w14:textId="0B72E281">
            <w:pPr>
              <w:pStyle w:val="ListParagraph"/>
              <w:ind w:left="720"/>
            </w:pPr>
            <w:r w:rsidRPr="100EAB77" w:rsidR="6BC16A64">
              <w:rPr>
                <w:b w:val="1"/>
                <w:bCs w:val="1"/>
                <w:sz w:val="20"/>
                <w:szCs w:val="20"/>
              </w:rPr>
              <w:t>Design section 21</w:t>
            </w:r>
            <w:r w:rsidRPr="100EAB77" w:rsidR="6BC16A64">
              <w:rPr>
                <w:b w:val="1"/>
                <w:bCs w:val="1"/>
                <w:sz w:val="20"/>
                <w:szCs w:val="20"/>
                <w:vertAlign w:val="superscript"/>
              </w:rPr>
              <w:t>st</w:t>
            </w:r>
            <w:r w:rsidRPr="100EAB77" w:rsidR="6BC16A64">
              <w:rPr>
                <w:b w:val="1"/>
                <w:bCs w:val="1"/>
                <w:sz w:val="20"/>
                <w:szCs w:val="20"/>
              </w:rPr>
              <w:t xml:space="preserve"> January Period 3&amp;4</w:t>
            </w:r>
          </w:p>
          <w:p w:rsidRPr="00533CDE" w:rsidR="00CE39E1" w:rsidP="00CE39E1" w:rsidRDefault="00533CDE" w14:paraId="32404082" w14:textId="616A4013">
            <w:pPr>
              <w:pStyle w:val="ListParagraph"/>
              <w:numPr>
                <w:ilvl w:val="0"/>
                <w:numId w:val="3"/>
              </w:numPr>
              <w:rPr>
                <w:b w:val="1"/>
                <w:bCs w:val="1"/>
                <w:sz w:val="20"/>
                <w:szCs w:val="20"/>
              </w:rPr>
            </w:pPr>
            <w:r w:rsidRPr="100EAB77" w:rsidR="6BC16A64">
              <w:rPr>
                <w:b w:val="1"/>
                <w:bCs w:val="1"/>
                <w:sz w:val="20"/>
                <w:szCs w:val="20"/>
              </w:rPr>
              <w:t>S</w:t>
            </w:r>
            <w:r w:rsidRPr="100EAB77" w:rsidR="0D5F5CDF">
              <w:rPr>
                <w:b w:val="1"/>
                <w:bCs w:val="1"/>
                <w:sz w:val="20"/>
                <w:szCs w:val="20"/>
              </w:rPr>
              <w:t xml:space="preserve">ubmission of </w:t>
            </w:r>
            <w:r w:rsidRPr="100EAB77" w:rsidR="74D9FBBF">
              <w:rPr>
                <w:b w:val="1"/>
                <w:bCs w:val="1"/>
                <w:sz w:val="20"/>
                <w:szCs w:val="20"/>
              </w:rPr>
              <w:t>1st</w:t>
            </w:r>
            <w:r w:rsidRPr="100EAB77" w:rsidR="0D5F5CDF">
              <w:rPr>
                <w:b w:val="1"/>
                <w:bCs w:val="1"/>
                <w:sz w:val="20"/>
                <w:szCs w:val="20"/>
              </w:rPr>
              <w:t xml:space="preserve"> </w:t>
            </w:r>
            <w:r w:rsidRPr="100EAB77" w:rsidR="0D5F5CDF">
              <w:rPr>
                <w:b w:val="1"/>
                <w:bCs w:val="1"/>
                <w:sz w:val="20"/>
                <w:szCs w:val="20"/>
              </w:rPr>
              <w:t xml:space="preserve">folio with evaluation, </w:t>
            </w:r>
            <w:r w:rsidRPr="100EAB77" w:rsidR="1AF3B75C">
              <w:rPr>
                <w:b w:val="1"/>
                <w:bCs w:val="1"/>
                <w:sz w:val="20"/>
                <w:szCs w:val="20"/>
              </w:rPr>
              <w:t>1</w:t>
            </w:r>
            <w:r w:rsidRPr="100EAB77" w:rsidR="1AF3B75C">
              <w:rPr>
                <w:b w:val="1"/>
                <w:bCs w:val="1"/>
                <w:sz w:val="20"/>
                <w:szCs w:val="20"/>
                <w:vertAlign w:val="superscript"/>
              </w:rPr>
              <w:t>st</w:t>
            </w:r>
            <w:r w:rsidRPr="100EAB77" w:rsidR="1AF3B75C">
              <w:rPr>
                <w:b w:val="1"/>
                <w:bCs w:val="1"/>
                <w:sz w:val="20"/>
                <w:szCs w:val="20"/>
              </w:rPr>
              <w:t xml:space="preserve"> Feb 2027 during Art class.</w:t>
            </w:r>
          </w:p>
          <w:p w:rsidR="3A696220" w:rsidP="100EAB77" w:rsidRDefault="3A696220" w14:paraId="2A558A3B" w14:textId="1B93CB2E">
            <w:pPr>
              <w:pStyle w:val="ListParagraph"/>
              <w:numPr>
                <w:ilvl w:val="0"/>
                <w:numId w:val="3"/>
              </w:numPr>
              <w:rPr>
                <w:b w:val="1"/>
                <w:bCs w:val="1"/>
                <w:sz w:val="20"/>
                <w:szCs w:val="20"/>
              </w:rPr>
            </w:pPr>
            <w:r w:rsidRPr="100EAB77" w:rsidR="3A696220">
              <w:rPr>
                <w:b w:val="1"/>
                <w:bCs w:val="1"/>
                <w:sz w:val="20"/>
                <w:szCs w:val="20"/>
              </w:rPr>
              <w:t>FINAL FOLIO SUBMISSION 2</w:t>
            </w:r>
            <w:r w:rsidRPr="100EAB77" w:rsidR="3A696220">
              <w:rPr>
                <w:b w:val="1"/>
                <w:bCs w:val="1"/>
                <w:sz w:val="20"/>
                <w:szCs w:val="20"/>
                <w:vertAlign w:val="superscript"/>
              </w:rPr>
              <w:t>nd</w:t>
            </w:r>
            <w:r w:rsidRPr="100EAB77" w:rsidR="3A696220">
              <w:rPr>
                <w:b w:val="1"/>
                <w:bCs w:val="1"/>
                <w:sz w:val="20"/>
                <w:szCs w:val="20"/>
              </w:rPr>
              <w:t xml:space="preserve"> folio with evaluation,</w:t>
            </w:r>
            <w:r w:rsidRPr="100EAB77" w:rsidR="61BE9DD7">
              <w:rPr>
                <w:b w:val="1"/>
                <w:bCs w:val="1"/>
                <w:sz w:val="20"/>
                <w:szCs w:val="20"/>
              </w:rPr>
              <w:t xml:space="preserve"> 15</w:t>
            </w:r>
            <w:r w:rsidRPr="100EAB77" w:rsidR="61BE9DD7">
              <w:rPr>
                <w:b w:val="1"/>
                <w:bCs w:val="1"/>
                <w:sz w:val="20"/>
                <w:szCs w:val="20"/>
                <w:vertAlign w:val="superscript"/>
              </w:rPr>
              <w:t>th</w:t>
            </w:r>
            <w:r w:rsidRPr="100EAB77" w:rsidR="61BE9DD7">
              <w:rPr>
                <w:b w:val="1"/>
                <w:bCs w:val="1"/>
                <w:sz w:val="20"/>
                <w:szCs w:val="20"/>
              </w:rPr>
              <w:t xml:space="preserve"> March 2027 during Art class.</w:t>
            </w:r>
          </w:p>
          <w:p w:rsidRPr="00CE39E1" w:rsidR="00CE39E1" w:rsidP="007B5935" w:rsidRDefault="00CE39E1" w14:paraId="2D53BBCB" w14:textId="177C4E6F">
            <w:pPr>
              <w:rPr>
                <w:sz w:val="20"/>
                <w:szCs w:val="20"/>
              </w:rPr>
            </w:pPr>
          </w:p>
        </w:tc>
      </w:tr>
      <w:tr w:rsidR="00447D77" w:rsidTr="100EAB77" w14:paraId="027842BB" w14:textId="77777777">
        <w:tc>
          <w:tcPr>
            <w:tcW w:w="10456" w:type="dxa"/>
            <w:gridSpan w:val="3"/>
            <w:tcMar/>
          </w:tcPr>
          <w:p w:rsidR="00447D77" w:rsidP="00447D77" w:rsidRDefault="00447D77" w14:paraId="705EDE04" w14:textId="521548F2">
            <w:pPr>
              <w:rPr>
                <w:b/>
                <w:bCs/>
              </w:rPr>
            </w:pPr>
            <w:r>
              <w:rPr>
                <w:b/>
              </w:rPr>
              <w:t>How is the course assessed?</w:t>
            </w:r>
          </w:p>
        </w:tc>
      </w:tr>
      <w:tr w:rsidR="00447D77" w:rsidTr="100EAB77" w14:paraId="731F9FB8" w14:textId="77777777">
        <w:tc>
          <w:tcPr>
            <w:tcW w:w="2830" w:type="dxa"/>
            <w:shd w:val="clear" w:color="auto" w:fill="538135" w:themeFill="accent6" w:themeFillShade="BF"/>
            <w:tcMar/>
          </w:tcPr>
          <w:p w:rsidRPr="007B5935" w:rsidR="00447D77" w:rsidP="00447D77" w:rsidRDefault="00447D77" w14:paraId="6B22348A" w14:textId="3BFF04AA">
            <w:r w:rsidRPr="007B5935">
              <w:t>Expressive Folio</w:t>
            </w:r>
            <w:r w:rsidR="00F7750B">
              <w:t xml:space="preserve">- </w:t>
            </w:r>
            <w:r w:rsidRPr="00F7750B" w:rsidR="00F7750B">
              <w:rPr>
                <w:b/>
                <w:bCs/>
              </w:rPr>
              <w:t>100</w:t>
            </w:r>
            <w:r w:rsidR="00F7750B">
              <w:t xml:space="preserve"> marks</w:t>
            </w:r>
          </w:p>
          <w:p w:rsidR="00447D77" w:rsidP="007B5935" w:rsidRDefault="00447D77" w14:paraId="4F9F9269" w14:textId="77777777">
            <w:pPr>
              <w:rPr>
                <w:b/>
              </w:rPr>
            </w:pPr>
          </w:p>
        </w:tc>
        <w:tc>
          <w:tcPr>
            <w:tcW w:w="7626" w:type="dxa"/>
            <w:gridSpan w:val="2"/>
            <w:shd w:val="clear" w:color="auto" w:fill="538135" w:themeFill="accent6" w:themeFillShade="BF"/>
            <w:tcMar/>
          </w:tcPr>
          <w:p w:rsidRPr="00AF236A" w:rsidR="00447D77" w:rsidP="00447D77" w:rsidRDefault="00AF236A" w14:paraId="37C09BA3" w14:textId="79252E7F">
            <w:r w:rsidR="3C1E27C1">
              <w:rPr/>
              <w:t xml:space="preserve">Worth </w:t>
            </w:r>
            <w:r w:rsidRPr="100EAB77" w:rsidR="18CB2739">
              <w:rPr>
                <w:b w:val="1"/>
                <w:bCs w:val="1"/>
              </w:rPr>
              <w:t>38.5</w:t>
            </w:r>
            <w:r w:rsidRPr="100EAB77" w:rsidR="3C1E27C1">
              <w:rPr>
                <w:b w:val="1"/>
                <w:bCs w:val="1"/>
              </w:rPr>
              <w:t>%</w:t>
            </w:r>
            <w:r w:rsidR="3C1E27C1">
              <w:rPr/>
              <w:t xml:space="preserve"> of the final mark, externally assessed by Q</w:t>
            </w:r>
            <w:r w:rsidR="4C866C7F">
              <w:rPr/>
              <w:t>S</w:t>
            </w:r>
            <w:r w:rsidR="7A7BC6E8">
              <w:rPr/>
              <w:t xml:space="preserve"> Folio 90/100. </w:t>
            </w:r>
            <w:r w:rsidR="03001F73">
              <w:rPr/>
              <w:t xml:space="preserve">Plus an </w:t>
            </w:r>
            <w:r w:rsidR="7A7BC6E8">
              <w:rPr/>
              <w:t>Evaluation is worth 10 marks</w:t>
            </w:r>
          </w:p>
        </w:tc>
      </w:tr>
      <w:tr w:rsidR="00447D77" w:rsidTr="100EAB77" w14:paraId="2E242F1A" w14:textId="77777777">
        <w:tc>
          <w:tcPr>
            <w:tcW w:w="2830" w:type="dxa"/>
            <w:shd w:val="clear" w:color="auto" w:fill="538135" w:themeFill="accent6" w:themeFillShade="BF"/>
            <w:tcMar/>
          </w:tcPr>
          <w:p w:rsidR="00447D77" w:rsidP="00447D77" w:rsidRDefault="00447D77" w14:paraId="1D8E9FD7" w14:textId="4162D2C3">
            <w:r w:rsidRPr="007B5935">
              <w:t>Design Folio</w:t>
            </w:r>
            <w:r w:rsidR="00F7750B">
              <w:t xml:space="preserve">- </w:t>
            </w:r>
            <w:r w:rsidRPr="00F7750B" w:rsidR="00F7750B">
              <w:rPr>
                <w:b/>
                <w:bCs/>
              </w:rPr>
              <w:t>100</w:t>
            </w:r>
            <w:r w:rsidR="00F7750B">
              <w:t xml:space="preserve"> marks</w:t>
            </w:r>
          </w:p>
          <w:p w:rsidR="00447D77" w:rsidP="007B5935" w:rsidRDefault="00447D77" w14:paraId="420763E7" w14:textId="77777777">
            <w:pPr>
              <w:rPr>
                <w:b/>
              </w:rPr>
            </w:pPr>
          </w:p>
        </w:tc>
        <w:tc>
          <w:tcPr>
            <w:tcW w:w="7626" w:type="dxa"/>
            <w:gridSpan w:val="2"/>
            <w:shd w:val="clear" w:color="auto" w:fill="538135" w:themeFill="accent6" w:themeFillShade="BF"/>
            <w:tcMar/>
          </w:tcPr>
          <w:p w:rsidRPr="00AF236A" w:rsidR="00447D77" w:rsidP="00447D77" w:rsidRDefault="00AF236A" w14:paraId="3090629F" w14:textId="53D873BE">
            <w:r w:rsidR="3C1E27C1">
              <w:rPr/>
              <w:t xml:space="preserve">Worth </w:t>
            </w:r>
            <w:r w:rsidRPr="100EAB77" w:rsidR="18CB2739">
              <w:rPr>
                <w:b w:val="1"/>
                <w:bCs w:val="1"/>
              </w:rPr>
              <w:t>38.5</w:t>
            </w:r>
            <w:r w:rsidRPr="100EAB77" w:rsidR="3C1E27C1">
              <w:rPr>
                <w:b w:val="1"/>
                <w:bCs w:val="1"/>
              </w:rPr>
              <w:t>%</w:t>
            </w:r>
            <w:r w:rsidR="3C1E27C1">
              <w:rPr/>
              <w:t xml:space="preserve"> of the final mark, externally assessed </w:t>
            </w:r>
            <w:r w:rsidR="3C1E27C1">
              <w:rPr/>
              <w:t xml:space="preserve">by </w:t>
            </w:r>
            <w:r w:rsidR="390B9B53">
              <w:rPr/>
              <w:t xml:space="preserve"> QS</w:t>
            </w:r>
            <w:r w:rsidR="044DDA01">
              <w:rPr/>
              <w:t xml:space="preserve">. Folio 90/100. </w:t>
            </w:r>
            <w:r w:rsidR="56E2B28A">
              <w:rPr/>
              <w:t>Plus</w:t>
            </w:r>
            <w:r w:rsidR="56E2B28A">
              <w:rPr/>
              <w:t xml:space="preserve"> an </w:t>
            </w:r>
            <w:r w:rsidR="044DDA01">
              <w:rPr/>
              <w:t>Evaluation is worth 10 marks.</w:t>
            </w:r>
          </w:p>
        </w:tc>
      </w:tr>
      <w:tr w:rsidR="00447D77" w:rsidTr="100EAB77" w14:paraId="4C1ACE65" w14:textId="77777777">
        <w:tc>
          <w:tcPr>
            <w:tcW w:w="2830" w:type="dxa"/>
            <w:shd w:val="clear" w:color="auto" w:fill="538135" w:themeFill="accent6" w:themeFillShade="BF"/>
            <w:tcMar/>
          </w:tcPr>
          <w:p w:rsidR="00447D77" w:rsidP="00447D77" w:rsidRDefault="00447D77" w14:paraId="56F589AD" w14:textId="0CD833DD">
            <w:r w:rsidRPr="007B5935">
              <w:t xml:space="preserve">Written </w:t>
            </w:r>
            <w:r w:rsidR="00F7750B">
              <w:t xml:space="preserve">Exam- </w:t>
            </w:r>
            <w:r w:rsidR="00882940">
              <w:t>6</w:t>
            </w:r>
            <w:r w:rsidRPr="00F7750B" w:rsidR="00F7750B">
              <w:rPr>
                <w:b/>
                <w:bCs/>
              </w:rPr>
              <w:t>0</w:t>
            </w:r>
            <w:r w:rsidR="00F7750B">
              <w:t xml:space="preserve"> marks</w:t>
            </w:r>
          </w:p>
          <w:p w:rsidRPr="007B5935" w:rsidR="0077751F" w:rsidP="00447D77" w:rsidRDefault="0077751F" w14:paraId="1493A970" w14:textId="02A87088"/>
          <w:p w:rsidRPr="007B5935" w:rsidR="00447D77" w:rsidP="00447D77" w:rsidRDefault="00447D77" w14:paraId="6E490162" w14:textId="77777777"/>
        </w:tc>
        <w:tc>
          <w:tcPr>
            <w:tcW w:w="7626" w:type="dxa"/>
            <w:gridSpan w:val="2"/>
            <w:shd w:val="clear" w:color="auto" w:fill="538135" w:themeFill="accent6" w:themeFillShade="BF"/>
            <w:tcMar/>
          </w:tcPr>
          <w:p w:rsidRPr="00AF236A" w:rsidR="00447D77" w:rsidP="00447D77" w:rsidRDefault="006E52F0" w14:paraId="01C70BC2" w14:textId="3F62FF57">
            <w:r w:rsidR="1DA3B54C">
              <w:rPr/>
              <w:t>2 hour</w:t>
            </w:r>
            <w:r w:rsidR="1DA3B54C">
              <w:rPr/>
              <w:t xml:space="preserve"> exam-</w:t>
            </w:r>
            <w:r w:rsidR="3C1E27C1">
              <w:rPr/>
              <w:t xml:space="preserve">Worth </w:t>
            </w:r>
            <w:r w:rsidRPr="100EAB77" w:rsidR="3C1E27C1">
              <w:rPr>
                <w:b w:val="1"/>
                <w:bCs w:val="1"/>
              </w:rPr>
              <w:t>2</w:t>
            </w:r>
            <w:r w:rsidRPr="100EAB77" w:rsidR="1755619E">
              <w:rPr>
                <w:b w:val="1"/>
                <w:bCs w:val="1"/>
              </w:rPr>
              <w:t>3</w:t>
            </w:r>
            <w:r w:rsidRPr="100EAB77" w:rsidR="3C1E27C1">
              <w:rPr>
                <w:b w:val="1"/>
                <w:bCs w:val="1"/>
              </w:rPr>
              <w:t>%</w:t>
            </w:r>
            <w:r w:rsidR="3C1E27C1">
              <w:rPr/>
              <w:t xml:space="preserve"> of the final Mark, externally assessed by </w:t>
            </w:r>
            <w:r w:rsidR="79E32054">
              <w:rPr/>
              <w:t>QS</w:t>
            </w:r>
          </w:p>
        </w:tc>
      </w:tr>
      <w:tr w:rsidR="00447D77" w:rsidTr="100EAB77" w14:paraId="47D56B3C" w14:textId="77777777">
        <w:tc>
          <w:tcPr>
            <w:tcW w:w="5524" w:type="dxa"/>
            <w:gridSpan w:val="2"/>
            <w:tcMar/>
          </w:tcPr>
          <w:p w:rsidRPr="007B5935" w:rsidR="00447D77" w:rsidP="5A67EDB2" w:rsidRDefault="00447D77" w14:paraId="1C933099" w14:textId="7BE3DED8">
            <w:pPr>
              <w:pStyle w:val="ListParagraph"/>
              <w:numPr>
                <w:ilvl w:val="0"/>
                <w:numId w:val="2"/>
              </w:numPr>
              <w:rPr>
                <w:kern w:val="2"/>
                <w:sz w:val="20"/>
                <w:szCs w:val="20"/>
                <w14:ligatures w14:val="standardContextual"/>
              </w:rPr>
            </w:pPr>
            <w:r w:rsidRPr="5A67EDB2">
              <w:rPr>
                <w:b/>
                <w:bCs/>
                <w:sz w:val="20"/>
                <w:szCs w:val="20"/>
              </w:rPr>
              <w:t xml:space="preserve">Where can I find more information about the </w:t>
            </w:r>
            <w:r w:rsidRPr="5A67EDB2" w:rsidR="00533CDE">
              <w:rPr>
                <w:b/>
                <w:bCs/>
                <w:sz w:val="20"/>
                <w:szCs w:val="20"/>
              </w:rPr>
              <w:t>assessment of folio and written</w:t>
            </w:r>
            <w:r w:rsidRPr="5A67EDB2">
              <w:rPr>
                <w:b/>
                <w:bCs/>
                <w:sz w:val="20"/>
                <w:szCs w:val="20"/>
              </w:rPr>
              <w:t xml:space="preserve"> exam?</w:t>
            </w:r>
            <w:r>
              <w:t xml:space="preserve"> </w:t>
            </w:r>
            <w:r w:rsidRPr="5A67EDB2">
              <w:rPr>
                <w:sz w:val="20"/>
                <w:szCs w:val="20"/>
              </w:rPr>
              <w:t>Understanding Standards section on the SQA website allows you to search the subject and level you are studying. There you will see visual examples of course work so that you can see what different levels look like within a level. Such as an A Expressive folio at Nat 5 level Art. Or a level C Design folio at N5.</w:t>
            </w:r>
          </w:p>
          <w:p w:rsidR="5F901014" w:rsidP="5A67EDB2" w:rsidRDefault="00CA63A1" w14:paraId="7D59CCAD" w14:textId="179D3FF0">
            <w:pPr>
              <w:pStyle w:val="ListParagraph"/>
              <w:numPr>
                <w:ilvl w:val="0"/>
                <w:numId w:val="2"/>
              </w:numPr>
            </w:pPr>
            <w:hyperlink r:id="rId10">
              <w:r w:rsidRPr="5A67EDB2" w:rsidR="5F901014">
                <w:rPr>
                  <w:rStyle w:val="Hyperlink"/>
                </w:rPr>
                <w:t>SQA - Understanding Standards: Expressive portfolio</w:t>
              </w:r>
            </w:hyperlink>
          </w:p>
          <w:p w:rsidR="3D81154E" w:rsidP="5A67EDB2" w:rsidRDefault="00CA63A1" w14:paraId="257FA222" w14:textId="5B8AECB2">
            <w:pPr>
              <w:rPr>
                <w:rFonts w:ascii="Calibri" w:hAnsi="Calibri" w:eastAsia="Calibri" w:cs="Calibri"/>
                <w:sz w:val="20"/>
                <w:szCs w:val="20"/>
              </w:rPr>
            </w:pPr>
            <w:hyperlink r:id="rId11">
              <w:r w:rsidRPr="5A67EDB2" w:rsidR="3D81154E">
                <w:rPr>
                  <w:rStyle w:val="Hyperlink"/>
                  <w:rFonts w:ascii="Calibri" w:hAnsi="Calibri" w:eastAsia="Calibri" w:cs="Calibri"/>
                  <w:sz w:val="20"/>
                  <w:szCs w:val="20"/>
                </w:rPr>
                <w:t>SQA - Understanding Standards: Art and Design</w:t>
              </w:r>
            </w:hyperlink>
          </w:p>
          <w:p w:rsidRPr="007B5935" w:rsidR="00447D77" w:rsidP="00447D77" w:rsidRDefault="00447D77" w14:paraId="0C04EFE2" w14:textId="77777777"/>
        </w:tc>
        <w:tc>
          <w:tcPr>
            <w:tcW w:w="4932" w:type="dxa"/>
            <w:tcMar/>
          </w:tcPr>
          <w:p w:rsidRPr="004A270C" w:rsidR="00447D77" w:rsidP="00447D77" w:rsidRDefault="00447D77" w14:paraId="664CEFB1" w14:textId="77777777">
            <w:pPr>
              <w:rPr>
                <w:b/>
                <w:bCs/>
                <w:sz w:val="20"/>
                <w:szCs w:val="20"/>
              </w:rPr>
            </w:pPr>
            <w:r w:rsidRPr="004A270C">
              <w:rPr>
                <w:b/>
                <w:bCs/>
                <w:sz w:val="20"/>
                <w:szCs w:val="20"/>
              </w:rPr>
              <w:t>What else can I do to improve?</w:t>
            </w:r>
          </w:p>
          <w:p w:rsidR="00447D77" w:rsidP="00447D77" w:rsidRDefault="00447D77" w14:paraId="309440EE" w14:textId="77777777">
            <w:pPr>
              <w:rPr>
                <w:sz w:val="20"/>
                <w:szCs w:val="20"/>
              </w:rPr>
            </w:pPr>
            <w:r>
              <w:rPr>
                <w:sz w:val="20"/>
                <w:szCs w:val="20"/>
              </w:rPr>
              <w:t>Use the apps and websites above</w:t>
            </w:r>
          </w:p>
          <w:p w:rsidR="00551E1A" w:rsidP="00447D77" w:rsidRDefault="00447D77" w14:paraId="53D6DD3F" w14:textId="69473DA8">
            <w:pPr>
              <w:rPr>
                <w:sz w:val="20"/>
                <w:szCs w:val="20"/>
              </w:rPr>
            </w:pPr>
            <w:r>
              <w:rPr>
                <w:sz w:val="20"/>
                <w:szCs w:val="20"/>
              </w:rPr>
              <w:t xml:space="preserve">Use the past papers </w:t>
            </w:r>
            <w:r w:rsidR="00551E1A">
              <w:rPr>
                <w:sz w:val="20"/>
                <w:szCs w:val="20"/>
              </w:rPr>
              <w:t>and time yourself writing a hand written response.</w:t>
            </w:r>
          </w:p>
          <w:p w:rsidR="00551E1A" w:rsidP="5A67EDB2" w:rsidRDefault="00551E1A" w14:paraId="7F33180A" w14:textId="71B7DFC7">
            <w:pPr>
              <w:rPr>
                <w:sz w:val="20"/>
                <w:szCs w:val="20"/>
              </w:rPr>
            </w:pPr>
            <w:r w:rsidRPr="5A67EDB2">
              <w:rPr>
                <w:sz w:val="20"/>
                <w:szCs w:val="20"/>
              </w:rPr>
              <w:t xml:space="preserve">This video reminds you of how to respond to the </w:t>
            </w:r>
            <w:r w:rsidRPr="5A67EDB2" w:rsidR="34CDAA5C">
              <w:rPr>
                <w:sz w:val="20"/>
                <w:szCs w:val="20"/>
              </w:rPr>
              <w:t>Unseen</w:t>
            </w:r>
            <w:r w:rsidRPr="5A67EDB2">
              <w:rPr>
                <w:sz w:val="20"/>
                <w:szCs w:val="20"/>
              </w:rPr>
              <w:t xml:space="preserve"> Expressive question. </w:t>
            </w:r>
            <w:hyperlink r:id="rId12">
              <w:r w:rsidRPr="5A67EDB2" w:rsidR="2D5F19F2">
                <w:rPr>
                  <w:rStyle w:val="Hyperlink"/>
                  <w:sz w:val="20"/>
                  <w:szCs w:val="20"/>
                </w:rPr>
                <w:t>https://youtu.be/d9oNFRIPlSg?si=UB31w-vE2GWYOlS6</w:t>
              </w:r>
            </w:hyperlink>
          </w:p>
          <w:p w:rsidRPr="003A0832" w:rsidR="00447D77" w:rsidP="00447D77" w:rsidRDefault="003A0832" w14:textId="54F0E92C" w14:paraId="2D6FFB18">
            <w:pPr/>
            <w:r w:rsidRPr="003A0832" w:rsidR="0A6A4C9E">
              <w:rPr>
                <w:rStyle w:val="normaltextrun"/>
                <w:rFonts w:ascii="Calibri" w:hAnsi="Calibri" w:cs="Calibri"/>
                <w:b w:val="1"/>
                <w:bCs w:val="1"/>
                <w:color w:val="000000"/>
                <w:sz w:val="20"/>
                <w:szCs w:val="20"/>
                <w:shd w:val="clear" w:color="auto" w:fill="FFFFFF"/>
              </w:rPr>
              <w:t>Regularly check your private channel for next steps based on your learning conversations and ensure you complete these.</w:t>
            </w:r>
            <w:r w:rsidRPr="003A0832" w:rsidR="0A6A4C9E">
              <w:rPr>
                <w:rStyle w:val="eop"/>
                <w:rFonts w:ascii="Calibri" w:hAnsi="Calibri" w:cs="Calibri"/>
                <w:color w:val="000000"/>
                <w:sz w:val="20"/>
                <w:szCs w:val="20"/>
                <w:shd w:val="clear" w:color="auto" w:fill="FFFFFF"/>
              </w:rPr>
              <w:t> </w:t>
            </w:r>
          </w:p>
          <w:p w:rsidRPr="003A0832" w:rsidR="00447D77" w:rsidP="100EAB77" w:rsidRDefault="003A0832" w14:paraId="347356CB" w14:textId="3BBC28CB">
            <w:pPr>
              <w:rPr>
                <w:rStyle w:val="eop"/>
                <w:rFonts w:ascii="Calibri" w:hAnsi="Calibri" w:cs="Calibri"/>
                <w:color w:val="000000" w:themeColor="text1" w:themeTint="FF" w:themeShade="FF"/>
                <w:sz w:val="20"/>
                <w:szCs w:val="20"/>
              </w:rPr>
            </w:pPr>
          </w:p>
        </w:tc>
      </w:tr>
      <w:tr w:rsidR="00447D77" w:rsidTr="100EAB77" w14:paraId="46CCDE26" w14:textId="77777777">
        <w:tc>
          <w:tcPr>
            <w:tcW w:w="5524" w:type="dxa"/>
            <w:gridSpan w:val="2"/>
            <w:tcMar/>
          </w:tcPr>
          <w:p w:rsidR="00447D77" w:rsidP="00447D77" w:rsidRDefault="00447D77" w14:paraId="1C15EB20" w14:textId="77777777">
            <w:pPr>
              <w:rPr>
                <w:b/>
                <w:bCs/>
                <w:sz w:val="20"/>
                <w:szCs w:val="20"/>
              </w:rPr>
            </w:pPr>
            <w:r>
              <w:rPr>
                <w:b/>
                <w:bCs/>
                <w:sz w:val="20"/>
                <w:szCs w:val="20"/>
              </w:rPr>
              <w:t>Where do I find the past papers?</w:t>
            </w:r>
          </w:p>
          <w:p w:rsidRPr="007B5935" w:rsidR="00447D77" w:rsidP="00551E1A" w:rsidRDefault="00447D77" w14:paraId="0FE9DB7B" w14:textId="77777777">
            <w:pPr>
              <w:pStyle w:val="ListParagraph"/>
              <w:numPr>
                <w:ilvl w:val="0"/>
                <w:numId w:val="2"/>
              </w:numPr>
              <w:rPr>
                <w:kern w:val="2"/>
                <w14:ligatures w14:val="standardContextual"/>
              </w:rPr>
            </w:pPr>
            <w:r w:rsidRPr="5A67EDB2">
              <w:rPr>
                <w:sz w:val="20"/>
                <w:szCs w:val="20"/>
              </w:rPr>
              <w:t>You will find past papers back to 2018 on the SQA site. For model answers download copies of the marking instructions for each past paper. They are next to the past papers on the SQA website. These show examples of candidate responses so that they can see how marks are awarded. (written element worth 23%)</w:t>
            </w:r>
          </w:p>
          <w:p w:rsidR="00447D77" w:rsidP="00447D77" w:rsidRDefault="00CA63A1" w14:paraId="1995C1A5" w14:textId="77777777">
            <w:pPr>
              <w:rPr>
                <w:sz w:val="20"/>
                <w:szCs w:val="20"/>
              </w:rPr>
            </w:pPr>
            <w:hyperlink w:history="1" r:id="rId13">
              <w:r w:rsidRPr="005B3598" w:rsidR="00447D77">
                <w:rPr>
                  <w:rStyle w:val="Hyperlink"/>
                  <w:sz w:val="20"/>
                  <w:szCs w:val="20"/>
                </w:rPr>
                <w:t>https://www.sqa.org.uk/pastpapers/findpastpaper.htm</w:t>
              </w:r>
            </w:hyperlink>
          </w:p>
          <w:p w:rsidRPr="007B5935" w:rsidR="00447D77" w:rsidP="00447D77" w:rsidRDefault="00447D77" w14:paraId="58E62BA1" w14:textId="77777777"/>
        </w:tc>
        <w:tc>
          <w:tcPr>
            <w:tcW w:w="4932" w:type="dxa"/>
            <w:tcMar/>
          </w:tcPr>
          <w:p w:rsidRPr="00E97505" w:rsidR="00447D77" w:rsidP="00447D77" w:rsidRDefault="00447D77" w14:paraId="4BDC0ED8" w14:textId="77777777">
            <w:pPr>
              <w:rPr>
                <w:b/>
                <w:bCs/>
                <w:sz w:val="20"/>
                <w:szCs w:val="20"/>
              </w:rPr>
            </w:pPr>
            <w:r w:rsidRPr="00E97505">
              <w:rPr>
                <w:b/>
                <w:bCs/>
                <w:sz w:val="20"/>
                <w:szCs w:val="20"/>
              </w:rPr>
              <w:t xml:space="preserve">How do I </w:t>
            </w:r>
            <w:r>
              <w:rPr>
                <w:b/>
                <w:bCs/>
                <w:sz w:val="20"/>
                <w:szCs w:val="20"/>
              </w:rPr>
              <w:t>ensure that I achieve my best?</w:t>
            </w:r>
          </w:p>
          <w:p w:rsidRPr="00551E1A" w:rsidR="00447D77" w:rsidP="00551E1A" w:rsidRDefault="00447D77" w14:paraId="54325F04" w14:textId="77777777">
            <w:pPr>
              <w:pStyle w:val="ListParagraph"/>
              <w:numPr>
                <w:ilvl w:val="0"/>
                <w:numId w:val="2"/>
              </w:numPr>
              <w:rPr>
                <w:sz w:val="20"/>
                <w:szCs w:val="20"/>
              </w:rPr>
            </w:pPr>
            <w:r w:rsidRPr="5A67EDB2">
              <w:rPr>
                <w:sz w:val="20"/>
                <w:szCs w:val="20"/>
              </w:rPr>
              <w:t xml:space="preserve">Keep up-to-date with deadlines. Students have a Timeline posted on their general Teams page this can be referred to at any point. It includes review dates, drafts of written work and Folio submission deadlines. </w:t>
            </w:r>
          </w:p>
          <w:p w:rsidRPr="000B4674" w:rsidR="00447D77" w:rsidP="00447D77" w:rsidRDefault="00447D77" w14:paraId="1124AB50" w14:textId="24C0F024">
            <w:pPr>
              <w:pStyle w:val="ListParagraph"/>
              <w:numPr>
                <w:ilvl w:val="0"/>
                <w:numId w:val="2"/>
              </w:numPr>
              <w:rPr>
                <w:sz w:val="20"/>
                <w:szCs w:val="20"/>
              </w:rPr>
            </w:pPr>
            <w:r w:rsidRPr="5A67EDB2">
              <w:rPr>
                <w:sz w:val="20"/>
                <w:szCs w:val="20"/>
              </w:rPr>
              <w:t>Give yourself lots of time to prepare for the written exam</w:t>
            </w:r>
            <w:r w:rsidRPr="5A67EDB2" w:rsidR="000B4674">
              <w:rPr>
                <w:sz w:val="20"/>
                <w:szCs w:val="20"/>
              </w:rPr>
              <w:t xml:space="preserve"> a</w:t>
            </w:r>
            <w:r w:rsidRPr="5A67EDB2" w:rsidR="00551E1A">
              <w:rPr>
                <w:sz w:val="20"/>
                <w:szCs w:val="20"/>
              </w:rPr>
              <w:t>nd ensure that your Expressive &amp; Design templates are completed to allow you to revise from</w:t>
            </w:r>
            <w:r w:rsidRPr="5A67EDB2" w:rsidR="000B4674">
              <w:rPr>
                <w:sz w:val="20"/>
                <w:szCs w:val="20"/>
              </w:rPr>
              <w:t xml:space="preserve"> these.</w:t>
            </w:r>
          </w:p>
        </w:tc>
      </w:tr>
      <w:tr w:rsidR="00447D77" w:rsidTr="100EAB77" w14:paraId="5723D906" w14:textId="77777777">
        <w:tc>
          <w:tcPr>
            <w:tcW w:w="5524" w:type="dxa"/>
            <w:gridSpan w:val="2"/>
            <w:tcMar/>
          </w:tcPr>
          <w:p w:rsidRPr="00D415FF" w:rsidR="00447D77" w:rsidP="00447D77" w:rsidRDefault="00447D77" w14:paraId="35B21330" w14:textId="77777777">
            <w:pPr>
              <w:rPr>
                <w:b/>
                <w:bCs/>
                <w:sz w:val="20"/>
                <w:szCs w:val="20"/>
              </w:rPr>
            </w:pPr>
            <w:r w:rsidRPr="00D415FF">
              <w:rPr>
                <w:b/>
                <w:bCs/>
                <w:sz w:val="20"/>
                <w:szCs w:val="20"/>
              </w:rPr>
              <w:t>Where do I find more information about the course?</w:t>
            </w:r>
          </w:p>
          <w:p w:rsidRPr="00D415FF" w:rsidR="00447D77" w:rsidP="00447D77" w:rsidRDefault="00CA63A1" w14:paraId="0B96E697" w14:textId="77777777">
            <w:pPr>
              <w:rPr>
                <w:sz w:val="20"/>
                <w:szCs w:val="20"/>
              </w:rPr>
            </w:pPr>
            <w:hyperlink w:history="1" r:id="rId14">
              <w:r w:rsidRPr="00D415FF" w:rsidR="00447D77">
                <w:rPr>
                  <w:rStyle w:val="Hyperlink"/>
                  <w:sz w:val="20"/>
                  <w:szCs w:val="20"/>
                </w:rPr>
                <w:t>https://www.sqa.org.uk/sqa/45669.html</w:t>
              </w:r>
            </w:hyperlink>
          </w:p>
          <w:p w:rsidR="00447D77" w:rsidP="00447D77" w:rsidRDefault="00447D77" w14:paraId="1E7B4068" w14:textId="77777777">
            <w:pPr>
              <w:rPr>
                <w:b/>
                <w:bCs/>
                <w:sz w:val="20"/>
                <w:szCs w:val="20"/>
              </w:rPr>
            </w:pPr>
          </w:p>
        </w:tc>
        <w:tc>
          <w:tcPr>
            <w:tcW w:w="4932" w:type="dxa"/>
            <w:tcMar/>
          </w:tcPr>
          <w:p w:rsidRPr="00E97505" w:rsidR="00447D77" w:rsidP="00447D77" w:rsidRDefault="00447D77" w14:paraId="79629CBC" w14:textId="77777777">
            <w:pPr>
              <w:rPr>
                <w:b/>
                <w:bCs/>
                <w:sz w:val="20"/>
                <w:szCs w:val="20"/>
              </w:rPr>
            </w:pPr>
          </w:p>
        </w:tc>
      </w:tr>
    </w:tbl>
    <w:p w:rsidR="00447D77" w:rsidRDefault="00447D77" w14:paraId="3718F3A4" w14:textId="77777777"/>
    <w:p w:rsidR="00ED2B0B" w:rsidP="00882087" w:rsidRDefault="00ED2B0B" w14:paraId="5FF45BFA" w14:textId="77777777">
      <w:pPr>
        <w:rPr>
          <w:b/>
          <w:bCs/>
        </w:rPr>
      </w:pPr>
    </w:p>
    <w:sectPr w:rsidR="00ED2B0B" w:rsidSect="00FF6295">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79198E"/>
    <w:multiLevelType w:val="hybridMultilevel"/>
    <w:tmpl w:val="11CC00E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65C91490"/>
    <w:multiLevelType w:val="hybridMultilevel"/>
    <w:tmpl w:val="29A4C86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76846EB8"/>
    <w:multiLevelType w:val="hybridMultilevel"/>
    <w:tmpl w:val="75F00A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4839209">
    <w:abstractNumId w:val="1"/>
  </w:num>
  <w:num w:numId="2" w16cid:durableId="1267153160">
    <w:abstractNumId w:val="0"/>
  </w:num>
  <w:num w:numId="3" w16cid:durableId="408319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6295"/>
    <w:rsid w:val="00016891"/>
    <w:rsid w:val="00032543"/>
    <w:rsid w:val="000747B7"/>
    <w:rsid w:val="000A4C86"/>
    <w:rsid w:val="000B4674"/>
    <w:rsid w:val="001007C4"/>
    <w:rsid w:val="00271788"/>
    <w:rsid w:val="002F0DA9"/>
    <w:rsid w:val="003A0832"/>
    <w:rsid w:val="0041360D"/>
    <w:rsid w:val="00447D77"/>
    <w:rsid w:val="004A270C"/>
    <w:rsid w:val="004A6706"/>
    <w:rsid w:val="004C0DD6"/>
    <w:rsid w:val="004E07DC"/>
    <w:rsid w:val="00501E0E"/>
    <w:rsid w:val="00533CDE"/>
    <w:rsid w:val="00551E1A"/>
    <w:rsid w:val="00560087"/>
    <w:rsid w:val="005A43A9"/>
    <w:rsid w:val="006E52F0"/>
    <w:rsid w:val="0077751F"/>
    <w:rsid w:val="007A7507"/>
    <w:rsid w:val="007B5935"/>
    <w:rsid w:val="007F32B2"/>
    <w:rsid w:val="0081014D"/>
    <w:rsid w:val="00841EC8"/>
    <w:rsid w:val="008479A4"/>
    <w:rsid w:val="00882087"/>
    <w:rsid w:val="00882940"/>
    <w:rsid w:val="00885C27"/>
    <w:rsid w:val="00957368"/>
    <w:rsid w:val="00963674"/>
    <w:rsid w:val="009C66BD"/>
    <w:rsid w:val="00A27598"/>
    <w:rsid w:val="00A937D8"/>
    <w:rsid w:val="00AF236A"/>
    <w:rsid w:val="00AF3B0E"/>
    <w:rsid w:val="00AF4BF2"/>
    <w:rsid w:val="00B40F10"/>
    <w:rsid w:val="00BF3CE9"/>
    <w:rsid w:val="00C161A5"/>
    <w:rsid w:val="00CA63A1"/>
    <w:rsid w:val="00CD40C8"/>
    <w:rsid w:val="00CE39E1"/>
    <w:rsid w:val="00D415FF"/>
    <w:rsid w:val="00D750BA"/>
    <w:rsid w:val="00DA3419"/>
    <w:rsid w:val="00DC568A"/>
    <w:rsid w:val="00DF49EF"/>
    <w:rsid w:val="00E97505"/>
    <w:rsid w:val="00ED2B0B"/>
    <w:rsid w:val="00EE1189"/>
    <w:rsid w:val="00F57364"/>
    <w:rsid w:val="00F76D8A"/>
    <w:rsid w:val="00F7750B"/>
    <w:rsid w:val="00FF4996"/>
    <w:rsid w:val="00FF6295"/>
    <w:rsid w:val="01B9A679"/>
    <w:rsid w:val="025D5008"/>
    <w:rsid w:val="03001F73"/>
    <w:rsid w:val="03735042"/>
    <w:rsid w:val="044DDA01"/>
    <w:rsid w:val="0632EFED"/>
    <w:rsid w:val="07483183"/>
    <w:rsid w:val="0A6A4C9E"/>
    <w:rsid w:val="0B83A9AF"/>
    <w:rsid w:val="0D5F5CDF"/>
    <w:rsid w:val="0F8B6DFF"/>
    <w:rsid w:val="100EAB77"/>
    <w:rsid w:val="140DADE4"/>
    <w:rsid w:val="153FF3BE"/>
    <w:rsid w:val="1755619E"/>
    <w:rsid w:val="18CB2739"/>
    <w:rsid w:val="1AF3B75C"/>
    <w:rsid w:val="1B282DAC"/>
    <w:rsid w:val="1DA3B54C"/>
    <w:rsid w:val="25B19143"/>
    <w:rsid w:val="2D37B100"/>
    <w:rsid w:val="2D5F19F2"/>
    <w:rsid w:val="30AF1AC3"/>
    <w:rsid w:val="30C38AD6"/>
    <w:rsid w:val="31540133"/>
    <w:rsid w:val="34CDAA5C"/>
    <w:rsid w:val="3625F727"/>
    <w:rsid w:val="36BE87B0"/>
    <w:rsid w:val="37600E66"/>
    <w:rsid w:val="390B9B53"/>
    <w:rsid w:val="3A696220"/>
    <w:rsid w:val="3C1E27C1"/>
    <w:rsid w:val="3D81154E"/>
    <w:rsid w:val="40818F41"/>
    <w:rsid w:val="4A94DA25"/>
    <w:rsid w:val="4C866C7F"/>
    <w:rsid w:val="4F5A57E9"/>
    <w:rsid w:val="5006A5EA"/>
    <w:rsid w:val="51BC7978"/>
    <w:rsid w:val="56E2B28A"/>
    <w:rsid w:val="57210DF2"/>
    <w:rsid w:val="5917A820"/>
    <w:rsid w:val="5A31609A"/>
    <w:rsid w:val="5A67EDB2"/>
    <w:rsid w:val="5EB43B07"/>
    <w:rsid w:val="5F901014"/>
    <w:rsid w:val="61BE9DD7"/>
    <w:rsid w:val="6BC16A64"/>
    <w:rsid w:val="6C911453"/>
    <w:rsid w:val="6CAC8252"/>
    <w:rsid w:val="6FBAE5BC"/>
    <w:rsid w:val="71FD13CF"/>
    <w:rsid w:val="72FA6DBA"/>
    <w:rsid w:val="74D9FBBF"/>
    <w:rsid w:val="79E32054"/>
    <w:rsid w:val="7A7BC6E8"/>
    <w:rsid w:val="7B27A694"/>
    <w:rsid w:val="7DAF3EBB"/>
    <w:rsid w:val="7E15F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956F60"/>
  <w15:chartTrackingRefBased/>
  <w15:docId w15:val="{91260218-76A8-4C75-87DC-955F7CD33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DC568A"/>
    <w:rPr>
      <w:color w:val="0563C1" w:themeColor="hyperlink"/>
      <w:u w:val="single"/>
    </w:rPr>
  </w:style>
  <w:style w:type="character" w:styleId="UnresolvedMention">
    <w:name w:val="Unresolved Mention"/>
    <w:basedOn w:val="DefaultParagraphFont"/>
    <w:uiPriority w:val="99"/>
    <w:semiHidden/>
    <w:unhideWhenUsed/>
    <w:rsid w:val="00DC568A"/>
    <w:rPr>
      <w:color w:val="605E5C"/>
      <w:shd w:val="clear" w:color="auto" w:fill="E1DFDD"/>
    </w:rPr>
  </w:style>
  <w:style w:type="table" w:styleId="TableGrid">
    <w:name w:val="Table Grid"/>
    <w:basedOn w:val="TableNormal"/>
    <w:uiPriority w:val="39"/>
    <w:rsid w:val="00DC568A"/>
    <w:pPr>
      <w:spacing w:after="0" w:line="240" w:lineRule="auto"/>
    </w:pPr>
    <w:rPr>
      <w:kern w:val="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447D77"/>
    <w:pPr>
      <w:ind w:left="720"/>
      <w:contextualSpacing/>
    </w:pPr>
  </w:style>
  <w:style w:type="character" w:styleId="normaltextrun" w:customStyle="1">
    <w:name w:val="normaltextrun"/>
    <w:basedOn w:val="DefaultParagraphFont"/>
    <w:rsid w:val="003A0832"/>
  </w:style>
  <w:style w:type="character" w:styleId="eop" w:customStyle="1">
    <w:name w:val="eop"/>
    <w:basedOn w:val="DefaultParagraphFont"/>
    <w:rsid w:val="003A0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hyperlink" Target="https://www.bbc.co.uk/bitesize/levels/z6gw2hv" TargetMode="External" Id="rId8" /><Relationship Type="http://schemas.openxmlformats.org/officeDocument/2006/relationships/hyperlink" Target="https://www.sqa.org.uk/pastpapers/findpastpaper.htm" TargetMode="External" Id="rId13" /><Relationship Type="http://schemas.openxmlformats.org/officeDocument/2006/relationships/settings" Target="settings.xml" Id="rId3" /><Relationship Type="http://schemas.openxmlformats.org/officeDocument/2006/relationships/hyperlink" Target="https://scholar.hw.ac.uk/courses/" TargetMode="External" Id="rId7" /><Relationship Type="http://schemas.openxmlformats.org/officeDocument/2006/relationships/hyperlink" Target="https://youtu.be/d9oNFRIPlSg?si=UB31w-vE2GWYOlS6" TargetMode="External" Id="rId12" /><Relationship Type="http://schemas.openxmlformats.org/officeDocument/2006/relationships/styles" Target="styles.xml" Id="rId2" /><Relationship Type="http://schemas.openxmlformats.org/officeDocument/2006/relationships/theme" Target="theme/theme1.xml" Id="rId16" /><Relationship Type="http://schemas.openxmlformats.org/officeDocument/2006/relationships/numbering" Target="numbering.xml" Id="rId1" /><Relationship Type="http://schemas.openxmlformats.org/officeDocument/2006/relationships/hyperlink" Target="https://artsandculture.google.com/" TargetMode="External" Id="rId6" /><Relationship Type="http://schemas.openxmlformats.org/officeDocument/2006/relationships/hyperlink" Target="https://www.understandingstandards.org.uk/Subjects/ArtandDesign" TargetMode="External" Id="rId11" /><Relationship Type="http://schemas.openxmlformats.org/officeDocument/2006/relationships/hyperlink" Target="https://www.theartstory.org/" TargetMode="External" Id="rId5" /><Relationship Type="http://schemas.openxmlformats.org/officeDocument/2006/relationships/fontTable" Target="fontTable.xml" Id="rId15" /><Relationship Type="http://schemas.openxmlformats.org/officeDocument/2006/relationships/hyperlink" Target="https://www.understandingstandards.org.uk/Subjects/ArtandDesign/higher/ExpressivePortfolio" TargetMode="External" Id="rId10" /><Relationship Type="http://schemas.openxmlformats.org/officeDocument/2006/relationships/webSettings" Target="webSettings.xml" Id="rId4" /><Relationship Type="http://schemas.openxmlformats.org/officeDocument/2006/relationships/hyperlink" Target="https://www.sqa.org.uk/pastpapers/findpastpaper.htm" TargetMode="External" Id="rId9" /><Relationship Type="http://schemas.openxmlformats.org/officeDocument/2006/relationships/hyperlink" Target="https://www.sqa.org.uk/sqa/45669.html" TargetMode="Externa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Caroline Welsh</dc:creator>
  <keywords/>
  <dc:description/>
  <lastModifiedBy>Sharon Black</lastModifiedBy>
  <revision>3</revision>
  <lastPrinted>2023-09-14T13:52:00.0000000Z</lastPrinted>
  <dcterms:created xsi:type="dcterms:W3CDTF">2024-10-04T11:21:00.0000000Z</dcterms:created>
  <dcterms:modified xsi:type="dcterms:W3CDTF">2026-09-21T10:22:06.1197373Z</dcterms:modified>
</coreProperties>
</file>