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7E4072" w:rsidR="007E4072" w:rsidP="00D24159" w:rsidRDefault="00D24159" w14:paraId="15B046AE" w14:textId="746F8419">
      <w:pPr>
        <w:shd w:val="clear" w:color="auto" w:fill="FFE599" w:themeFill="accent4" w:themeFillTint="66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NPA 5 </w:t>
      </w:r>
      <w:r w:rsidR="003C2487">
        <w:rPr>
          <w:b/>
          <w:bCs/>
          <w:sz w:val="36"/>
          <w:szCs w:val="36"/>
        </w:rPr>
        <w:t>COSTUME</w:t>
      </w:r>
      <w:r w:rsidRPr="007E4072" w:rsidR="007E4072">
        <w:rPr>
          <w:b/>
          <w:bCs/>
          <w:sz w:val="36"/>
          <w:szCs w:val="36"/>
        </w:rPr>
        <w:t xml:space="preserve"> </w:t>
      </w:r>
      <w:r w:rsidRPr="007E4072" w:rsidR="00FF6295">
        <w:rPr>
          <w:b/>
          <w:bCs/>
          <w:sz w:val="36"/>
          <w:szCs w:val="36"/>
        </w:rPr>
        <w:t>ESSENTIAL INFORMATION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964"/>
        <w:gridCol w:w="1276"/>
        <w:gridCol w:w="142"/>
        <w:gridCol w:w="2324"/>
        <w:gridCol w:w="2750"/>
      </w:tblGrid>
      <w:tr w:rsidRPr="00CD5914" w:rsidR="00CE346D" w:rsidTr="0FA0B946" w14:paraId="3B28C503" w14:textId="77777777">
        <w:trPr>
          <w:trHeight w:val="4316"/>
        </w:trPr>
        <w:tc>
          <w:tcPr>
            <w:tcW w:w="5240" w:type="dxa"/>
            <w:gridSpan w:val="2"/>
            <w:vMerge w:val="restart"/>
            <w:tcMar/>
          </w:tcPr>
          <w:p w:rsidRPr="002F3571" w:rsidR="00CE346D" w:rsidP="002F3571" w:rsidRDefault="00CE346D" w14:paraId="7E6E90ED" w14:textId="018F3E60">
            <w:pPr>
              <w:shd w:val="clear" w:color="auto" w:fill="FFFAEB"/>
              <w:rPr>
                <w:rFonts w:cstheme="minorHAnsi"/>
                <w:b/>
                <w:bCs/>
                <w:sz w:val="20"/>
                <w:szCs w:val="20"/>
              </w:rPr>
            </w:pPr>
            <w:r w:rsidRPr="00CD5914">
              <w:rPr>
                <w:rFonts w:cstheme="minorHAnsi"/>
                <w:b/>
                <w:bCs/>
                <w:sz w:val="20"/>
                <w:szCs w:val="20"/>
              </w:rPr>
              <w:t>Which topics are covered at N</w:t>
            </w:r>
            <w:r>
              <w:rPr>
                <w:rFonts w:cstheme="minorHAnsi"/>
                <w:b/>
                <w:bCs/>
                <w:sz w:val="20"/>
                <w:szCs w:val="20"/>
              </w:rPr>
              <w:t>PA</w:t>
            </w:r>
            <w:r w:rsidRPr="00CD5914">
              <w:rPr>
                <w:rFonts w:cstheme="minorHAnsi"/>
                <w:b/>
                <w:bCs/>
                <w:sz w:val="20"/>
                <w:szCs w:val="20"/>
              </w:rPr>
              <w:t>5?</w:t>
            </w:r>
          </w:p>
          <w:p w:rsidRPr="00C41FBF" w:rsidR="00833EDA" w:rsidP="00062AD2" w:rsidRDefault="00CE346D" w14:paraId="538FF21C" w14:textId="52425EAC">
            <w:pPr>
              <w:shd w:val="clear" w:color="auto" w:fill="FFF2CC" w:themeFill="accent4" w:themeFillTint="33"/>
              <w:rPr>
                <w:rFonts w:cstheme="minorHAnsi"/>
                <w:sz w:val="20"/>
                <w:szCs w:val="20"/>
              </w:rPr>
            </w:pPr>
            <w:r w:rsidRPr="00C41FBF">
              <w:rPr>
                <w:rFonts w:cstheme="minorHAnsi"/>
                <w:sz w:val="20"/>
                <w:szCs w:val="20"/>
              </w:rPr>
              <w:t xml:space="preserve">Unit 1: </w:t>
            </w:r>
            <w:r w:rsidRPr="00C41FBF" w:rsidR="00E3031D">
              <w:rPr>
                <w:sz w:val="20"/>
                <w:szCs w:val="20"/>
              </w:rPr>
              <w:t>Intro Sewing Machine Skills</w:t>
            </w:r>
            <w:r w:rsidRPr="00C41FBF" w:rsidR="00E3031D">
              <w:rPr>
                <w:sz w:val="20"/>
                <w:szCs w:val="20"/>
              </w:rPr>
              <w:t xml:space="preserve"> </w:t>
            </w:r>
            <w:r w:rsidRPr="00C41FBF" w:rsidR="00E3031D">
              <w:rPr>
                <w:sz w:val="20"/>
                <w:szCs w:val="20"/>
              </w:rPr>
              <w:t>- D0RX 11</w:t>
            </w:r>
          </w:p>
          <w:p w:rsidRPr="00C41FBF" w:rsidR="00E3031D" w:rsidP="00373328" w:rsidRDefault="00833EDA" w14:paraId="150473D0" w14:textId="77777777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41FBF">
              <w:rPr>
                <w:rFonts w:cstheme="minorHAnsi"/>
                <w:b/>
                <w:bCs/>
                <w:sz w:val="20"/>
                <w:szCs w:val="20"/>
              </w:rPr>
              <w:t>Identify &amp; describe</w:t>
            </w:r>
            <w:r w:rsidRPr="00C41FBF">
              <w:rPr>
                <w:rFonts w:cstheme="minorHAnsi"/>
                <w:sz w:val="20"/>
                <w:szCs w:val="20"/>
              </w:rPr>
              <w:t xml:space="preserve"> specified sewing machine parts </w:t>
            </w:r>
            <w:r w:rsidRPr="00C41FBF">
              <w:rPr>
                <w:rFonts w:cstheme="minorHAnsi"/>
                <w:sz w:val="20"/>
                <w:szCs w:val="20"/>
                <w:lang w:val="en-US"/>
              </w:rPr>
              <w:t>​</w:t>
            </w:r>
          </w:p>
          <w:p w:rsidRPr="00C41FBF" w:rsidR="00833EDA" w:rsidP="00373328" w:rsidRDefault="00E44CD7" w14:paraId="0224448A" w14:textId="2760B194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  <w:lang w:val="en-US"/>
              </w:rPr>
            </w:pPr>
            <w:r w:rsidRPr="00C41FBF">
              <w:rPr>
                <w:rFonts w:cstheme="minorHAnsi"/>
                <w:b/>
                <w:bCs/>
                <w:sz w:val="20"/>
                <w:szCs w:val="20"/>
              </w:rPr>
              <w:t>Evidence</w:t>
            </w:r>
            <w:r w:rsidRPr="00C41FBF">
              <w:rPr>
                <w:rFonts w:cstheme="minorHAnsi"/>
                <w:sz w:val="20"/>
                <w:szCs w:val="20"/>
              </w:rPr>
              <w:t xml:space="preserve"> of threading</w:t>
            </w:r>
            <w:r w:rsidRPr="00C41FBF" w:rsidR="003A3D61">
              <w:rPr>
                <w:rFonts w:cstheme="minorHAnsi"/>
                <w:sz w:val="20"/>
                <w:szCs w:val="20"/>
              </w:rPr>
              <w:t>/</w:t>
            </w:r>
            <w:r w:rsidRPr="00C41FBF" w:rsidR="004C16F3">
              <w:rPr>
                <w:rFonts w:cstheme="minorHAnsi"/>
                <w:sz w:val="20"/>
                <w:szCs w:val="20"/>
              </w:rPr>
              <w:t xml:space="preserve">using </w:t>
            </w:r>
            <w:r w:rsidRPr="00C41FBF" w:rsidR="00A030AD">
              <w:rPr>
                <w:rFonts w:cstheme="minorHAnsi"/>
                <w:sz w:val="20"/>
                <w:szCs w:val="20"/>
              </w:rPr>
              <w:t>sewing machine</w:t>
            </w:r>
            <w:r w:rsidRPr="00C41FBF" w:rsidR="00E3031D">
              <w:rPr>
                <w:rFonts w:cstheme="minorHAnsi"/>
                <w:sz w:val="20"/>
                <w:szCs w:val="20"/>
              </w:rPr>
              <w:t xml:space="preserve"> &amp;</w:t>
            </w:r>
            <w:r w:rsidRPr="00C41FBF" w:rsidR="00BD7CFD">
              <w:rPr>
                <w:rFonts w:cstheme="minorHAnsi"/>
                <w:sz w:val="20"/>
                <w:szCs w:val="20"/>
              </w:rPr>
              <w:t xml:space="preserve"> </w:t>
            </w:r>
            <w:r w:rsidRPr="00C41FBF" w:rsidR="00E3031D">
              <w:rPr>
                <w:rFonts w:cstheme="minorHAnsi"/>
                <w:sz w:val="20"/>
                <w:szCs w:val="20"/>
              </w:rPr>
              <w:t>producing</w:t>
            </w:r>
            <w:r w:rsidRPr="00C41FBF" w:rsidR="00833EDA">
              <w:rPr>
                <w:rFonts w:cstheme="minorHAnsi"/>
                <w:sz w:val="20"/>
                <w:szCs w:val="20"/>
              </w:rPr>
              <w:t xml:space="preserve"> a sample of </w:t>
            </w:r>
            <w:r w:rsidRPr="00C41FBF" w:rsidR="00157DB2">
              <w:rPr>
                <w:rFonts w:cstheme="minorHAnsi"/>
                <w:sz w:val="20"/>
                <w:szCs w:val="20"/>
              </w:rPr>
              <w:t>stitches</w:t>
            </w:r>
            <w:r w:rsidRPr="00C41FBF" w:rsidR="00E3031D">
              <w:rPr>
                <w:rFonts w:cstheme="minorHAnsi"/>
                <w:sz w:val="20"/>
                <w:szCs w:val="20"/>
              </w:rPr>
              <w:t>.</w:t>
            </w:r>
          </w:p>
          <w:p w:rsidRPr="00C41FBF" w:rsidR="003C2487" w:rsidP="0FA0B946" w:rsidRDefault="00C77E65" w14:paraId="0E2DA6CA" w14:textId="44769D02">
            <w:pPr>
              <w:pStyle w:val="ListParagraph"/>
              <w:numPr>
                <w:ilvl w:val="0"/>
                <w:numId w:val="26"/>
              </w:numPr>
              <w:rPr>
                <w:rFonts w:cs="Calibri" w:cstheme="minorAscii"/>
                <w:sz w:val="20"/>
                <w:szCs w:val="20"/>
                <w:lang w:val="en-US"/>
              </w:rPr>
            </w:pPr>
            <w:r w:rsidRPr="0FA0B946" w:rsidR="672AB68E">
              <w:rPr>
                <w:rFonts w:cs="Calibri" w:cstheme="minorAscii"/>
                <w:b w:val="1"/>
                <w:bCs w:val="1"/>
                <w:sz w:val="20"/>
                <w:szCs w:val="20"/>
              </w:rPr>
              <w:t>Evidence</w:t>
            </w:r>
            <w:r w:rsidRPr="0FA0B946" w:rsidR="672AB68E">
              <w:rPr>
                <w:rFonts w:cs="Calibri" w:cstheme="minorAscii"/>
                <w:sz w:val="20"/>
                <w:szCs w:val="20"/>
              </w:rPr>
              <w:t xml:space="preserve"> of u</w:t>
            </w:r>
            <w:r w:rsidRPr="0FA0B946" w:rsidR="74EA27F0">
              <w:rPr>
                <w:rFonts w:cs="Calibri" w:cstheme="minorAscii"/>
                <w:sz w:val="20"/>
                <w:szCs w:val="20"/>
              </w:rPr>
              <w:t>se</w:t>
            </w:r>
            <w:r w:rsidRPr="0FA0B946" w:rsidR="03402F4C">
              <w:rPr>
                <w:rFonts w:cs="Calibri" w:cstheme="minorAscii"/>
                <w:sz w:val="20"/>
                <w:szCs w:val="20"/>
              </w:rPr>
              <w:t xml:space="preserve"> of</w:t>
            </w:r>
            <w:r w:rsidRPr="0FA0B946" w:rsidR="74EA27F0">
              <w:rPr>
                <w:rFonts w:cs="Calibri" w:cstheme="minorAscii"/>
                <w:sz w:val="20"/>
                <w:szCs w:val="20"/>
              </w:rPr>
              <w:t xml:space="preserve"> tools</w:t>
            </w:r>
            <w:r w:rsidRPr="0FA0B946" w:rsidR="672AB68E">
              <w:rPr>
                <w:rFonts w:cs="Calibri" w:cstheme="minorAscii"/>
                <w:sz w:val="20"/>
                <w:szCs w:val="20"/>
              </w:rPr>
              <w:t>/</w:t>
            </w:r>
            <w:r w:rsidRPr="0FA0B946" w:rsidR="74EA27F0">
              <w:rPr>
                <w:rFonts w:cs="Calibri" w:cstheme="minorAscii"/>
                <w:sz w:val="20"/>
                <w:szCs w:val="20"/>
              </w:rPr>
              <w:t xml:space="preserve">equipment correctly </w:t>
            </w:r>
            <w:r w:rsidRPr="0FA0B946" w:rsidR="03402F4C">
              <w:rPr>
                <w:rFonts w:cs="Calibri" w:cstheme="minorAscii"/>
                <w:sz w:val="20"/>
                <w:szCs w:val="20"/>
              </w:rPr>
              <w:t xml:space="preserve">to </w:t>
            </w:r>
            <w:r w:rsidRPr="0FA0B946" w:rsidR="34CC0E34">
              <w:rPr>
                <w:rFonts w:cs="Calibri" w:cstheme="minorAscii"/>
                <w:sz w:val="20"/>
                <w:szCs w:val="20"/>
              </w:rPr>
              <w:t>produce</w:t>
            </w:r>
            <w:r w:rsidRPr="0FA0B946" w:rsidR="74EA27F0">
              <w:rPr>
                <w:rFonts w:cs="Calibri" w:cstheme="minorAscii"/>
                <w:sz w:val="20"/>
                <w:szCs w:val="20"/>
              </w:rPr>
              <w:t xml:space="preserve"> a sample of work which conforms to industrial methods and techniques</w:t>
            </w:r>
            <w:r w:rsidRPr="0FA0B946" w:rsidR="03402F4C">
              <w:rPr>
                <w:rFonts w:cs="Calibri" w:cstheme="minorAscii"/>
                <w:sz w:val="20"/>
                <w:szCs w:val="20"/>
              </w:rPr>
              <w:t>.</w:t>
            </w:r>
          </w:p>
          <w:p w:rsidRPr="00C41FBF" w:rsidR="00CE346D" w:rsidP="00062AD2" w:rsidRDefault="00CE346D" w14:paraId="65185932" w14:textId="035F1585">
            <w:pPr>
              <w:shd w:val="clear" w:color="auto" w:fill="FFF2CC" w:themeFill="accent4" w:themeFillTint="33"/>
              <w:rPr>
                <w:sz w:val="20"/>
                <w:szCs w:val="20"/>
              </w:rPr>
            </w:pPr>
            <w:r w:rsidRPr="00C41FBF">
              <w:rPr>
                <w:rFonts w:cstheme="minorHAnsi"/>
                <w:sz w:val="20"/>
                <w:szCs w:val="20"/>
              </w:rPr>
              <w:t xml:space="preserve">Unit 2: </w:t>
            </w:r>
            <w:r w:rsidRPr="00C41FBF" w:rsidR="005E57CB">
              <w:rPr>
                <w:sz w:val="20"/>
                <w:szCs w:val="20"/>
              </w:rPr>
              <w:t>Intro</w:t>
            </w:r>
            <w:r w:rsidRPr="00C41FBF" w:rsidR="005E57CB">
              <w:rPr>
                <w:sz w:val="20"/>
                <w:szCs w:val="20"/>
              </w:rPr>
              <w:t xml:space="preserve"> to Garment Pattern Construction D0RY 11</w:t>
            </w:r>
          </w:p>
          <w:p w:rsidRPr="00C41FBF" w:rsidR="0010199A" w:rsidP="005E57CB" w:rsidRDefault="0010199A" w14:paraId="6334E1E1" w14:textId="6B9CC19E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b/>
                <w:bCs/>
                <w:sz w:val="20"/>
                <w:szCs w:val="20"/>
              </w:rPr>
            </w:pPr>
            <w:r w:rsidRPr="00C41FBF">
              <w:rPr>
                <w:rFonts w:cstheme="minorHAnsi"/>
                <w:b/>
                <w:bCs/>
                <w:sz w:val="20"/>
                <w:szCs w:val="20"/>
              </w:rPr>
              <w:t xml:space="preserve">Identify &amp; explain </w:t>
            </w:r>
            <w:r w:rsidRPr="00C41FBF">
              <w:rPr>
                <w:rFonts w:cstheme="minorHAnsi"/>
                <w:sz w:val="20"/>
                <w:szCs w:val="20"/>
              </w:rPr>
              <w:t>the use of measuring equipment.</w:t>
            </w:r>
          </w:p>
          <w:p w:rsidRPr="00C41FBF" w:rsidR="00062AD2" w:rsidP="005E57CB" w:rsidRDefault="002844EB" w14:paraId="5A1ADD8B" w14:textId="4E1DAAF9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b/>
                <w:bCs/>
                <w:sz w:val="20"/>
                <w:szCs w:val="20"/>
              </w:rPr>
            </w:pPr>
            <w:r w:rsidRPr="00C41FBF">
              <w:rPr>
                <w:rFonts w:cstheme="minorHAnsi"/>
                <w:b/>
                <w:bCs/>
                <w:sz w:val="20"/>
                <w:szCs w:val="20"/>
              </w:rPr>
              <w:t xml:space="preserve">Identify, measure, calculate and record measurements </w:t>
            </w:r>
            <w:r w:rsidRPr="00C41FBF" w:rsidR="00C05660">
              <w:rPr>
                <w:rFonts w:cstheme="minorHAnsi"/>
                <w:sz w:val="20"/>
                <w:szCs w:val="20"/>
              </w:rPr>
              <w:t>from the body for garment construction.</w:t>
            </w:r>
            <w:r w:rsidRPr="00C41FBF" w:rsidR="00C05660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C41FBF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:rsidRPr="00C41FBF" w:rsidR="006B76FE" w:rsidP="005E57CB" w:rsidRDefault="0042300A" w14:paraId="4E523E41" w14:textId="035FD27F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b/>
                <w:bCs/>
                <w:sz w:val="20"/>
                <w:szCs w:val="20"/>
              </w:rPr>
            </w:pPr>
            <w:r w:rsidRPr="00C41FBF">
              <w:rPr>
                <w:b/>
                <w:bCs/>
                <w:sz w:val="20"/>
                <w:szCs w:val="20"/>
              </w:rPr>
              <w:t>Calculate</w:t>
            </w:r>
            <w:r w:rsidRPr="00C41FBF">
              <w:rPr>
                <w:sz w:val="20"/>
                <w:szCs w:val="20"/>
              </w:rPr>
              <w:t xml:space="preserve"> working scales for a range of garments from selected body measurements</w:t>
            </w:r>
            <w:r w:rsidRPr="00C41FBF">
              <w:rPr>
                <w:sz w:val="20"/>
                <w:szCs w:val="20"/>
              </w:rPr>
              <w:t>.</w:t>
            </w:r>
          </w:p>
          <w:p w:rsidRPr="00C41FBF" w:rsidR="003C2487" w:rsidP="00DD2B48" w:rsidRDefault="0042300A" w14:paraId="08D1652D" w14:textId="57BDCB55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b/>
                <w:bCs/>
                <w:sz w:val="20"/>
                <w:szCs w:val="20"/>
              </w:rPr>
            </w:pPr>
            <w:r w:rsidRPr="00C41FBF">
              <w:rPr>
                <w:rFonts w:cstheme="minorHAnsi"/>
                <w:b/>
                <w:bCs/>
                <w:sz w:val="20"/>
                <w:szCs w:val="20"/>
              </w:rPr>
              <w:t>Identify &amp; explain</w:t>
            </w:r>
            <w:r w:rsidRPr="00C41FBF" w:rsidR="009C3954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C41FBF" w:rsidR="009C3954">
              <w:rPr>
                <w:sz w:val="20"/>
                <w:szCs w:val="20"/>
              </w:rPr>
              <w:t>commonly used pattern features</w:t>
            </w:r>
          </w:p>
          <w:p w:rsidRPr="00C41FBF" w:rsidR="00CE346D" w:rsidP="00C41FBF" w:rsidRDefault="00CE346D" w14:paraId="2639C053" w14:textId="2EAB2BCE">
            <w:pPr>
              <w:shd w:val="clear" w:color="auto" w:fill="FFF2CC" w:themeFill="accent4" w:themeFillTint="33"/>
              <w:rPr>
                <w:rFonts w:cstheme="minorHAnsi"/>
                <w:sz w:val="20"/>
                <w:szCs w:val="20"/>
              </w:rPr>
            </w:pPr>
            <w:r w:rsidRPr="00C41FBF">
              <w:rPr>
                <w:rFonts w:cstheme="minorHAnsi"/>
                <w:sz w:val="20"/>
                <w:szCs w:val="20"/>
              </w:rPr>
              <w:t xml:space="preserve">Unit 3: </w:t>
            </w:r>
            <w:r w:rsidRPr="00C41FBF" w:rsidR="00C41FBF">
              <w:rPr>
                <w:sz w:val="20"/>
                <w:szCs w:val="20"/>
              </w:rPr>
              <w:t>Intro to Surface Decoration F9VK 11</w:t>
            </w:r>
          </w:p>
          <w:p w:rsidR="00CE346D" w:rsidP="009C3954" w:rsidRDefault="00C50979" w14:paraId="0FE8E119" w14:textId="46DF937B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  <w:lang w:eastAsia="en-GB"/>
              </w:rPr>
            </w:pPr>
            <w:r w:rsidRPr="00A97922">
              <w:rPr>
                <w:rFonts w:cstheme="minorHAnsi"/>
                <w:b/>
                <w:bCs/>
                <w:sz w:val="20"/>
                <w:szCs w:val="20"/>
                <w:lang w:eastAsia="en-GB"/>
              </w:rPr>
              <w:t>Work to a design brief</w:t>
            </w:r>
            <w:r>
              <w:rPr>
                <w:rFonts w:cstheme="minorHAnsi"/>
                <w:sz w:val="20"/>
                <w:szCs w:val="20"/>
                <w:lang w:eastAsia="en-GB"/>
              </w:rPr>
              <w:t xml:space="preserve"> </w:t>
            </w:r>
            <w:r w:rsidR="00EE45A4">
              <w:rPr>
                <w:rFonts w:cstheme="minorHAnsi"/>
                <w:sz w:val="20"/>
                <w:szCs w:val="20"/>
                <w:lang w:eastAsia="en-GB"/>
              </w:rPr>
              <w:t>identifying the main requirements</w:t>
            </w:r>
            <w:r w:rsidR="00E40221">
              <w:rPr>
                <w:rFonts w:cstheme="minorHAnsi"/>
                <w:sz w:val="20"/>
                <w:szCs w:val="20"/>
                <w:lang w:eastAsia="en-GB"/>
              </w:rPr>
              <w:t xml:space="preserve">, then collating, </w:t>
            </w:r>
            <w:r w:rsidR="00EE45A4">
              <w:rPr>
                <w:rFonts w:cstheme="minorHAnsi"/>
                <w:sz w:val="20"/>
                <w:szCs w:val="20"/>
                <w:lang w:eastAsia="en-GB"/>
              </w:rPr>
              <w:t>research</w:t>
            </w:r>
            <w:r w:rsidR="00A97922">
              <w:rPr>
                <w:rFonts w:cstheme="minorHAnsi"/>
                <w:sz w:val="20"/>
                <w:szCs w:val="20"/>
                <w:lang w:eastAsia="en-GB"/>
              </w:rPr>
              <w:t>ing</w:t>
            </w:r>
            <w:r w:rsidR="00EE45A4">
              <w:rPr>
                <w:rFonts w:cstheme="minorHAnsi"/>
                <w:sz w:val="20"/>
                <w:szCs w:val="20"/>
                <w:lang w:eastAsia="en-GB"/>
              </w:rPr>
              <w:t xml:space="preserve"> and investigat</w:t>
            </w:r>
            <w:r w:rsidR="00A97922">
              <w:rPr>
                <w:rFonts w:cstheme="minorHAnsi"/>
                <w:sz w:val="20"/>
                <w:szCs w:val="20"/>
                <w:lang w:eastAsia="en-GB"/>
              </w:rPr>
              <w:t>ing</w:t>
            </w:r>
            <w:r w:rsidR="00E40221">
              <w:rPr>
                <w:rFonts w:cstheme="minorHAnsi"/>
                <w:sz w:val="20"/>
                <w:szCs w:val="20"/>
                <w:lang w:eastAsia="en-GB"/>
              </w:rPr>
              <w:t xml:space="preserve"> relevant</w:t>
            </w:r>
            <w:r w:rsidR="00EE45A4">
              <w:rPr>
                <w:rFonts w:cstheme="minorHAnsi"/>
                <w:sz w:val="20"/>
                <w:szCs w:val="20"/>
                <w:lang w:eastAsia="en-GB"/>
              </w:rPr>
              <w:t xml:space="preserve"> </w:t>
            </w:r>
            <w:r w:rsidR="00A97922">
              <w:rPr>
                <w:rFonts w:cstheme="minorHAnsi"/>
                <w:sz w:val="20"/>
                <w:szCs w:val="20"/>
                <w:lang w:eastAsia="en-GB"/>
              </w:rPr>
              <w:t xml:space="preserve">source material. </w:t>
            </w:r>
          </w:p>
          <w:p w:rsidRPr="005C6A1F" w:rsidR="005C6A1F" w:rsidP="0FA0B946" w:rsidRDefault="000D141B" w14:paraId="49740DBC" w14:textId="4B3377A7">
            <w:pPr>
              <w:pStyle w:val="ListParagraph"/>
              <w:numPr>
                <w:ilvl w:val="0"/>
                <w:numId w:val="28"/>
              </w:numPr>
              <w:rPr>
                <w:rFonts w:cs="Calibri" w:cstheme="minorAscii"/>
                <w:sz w:val="20"/>
                <w:szCs w:val="20"/>
                <w:lang w:eastAsia="en-GB"/>
              </w:rPr>
            </w:pPr>
            <w:r w:rsidRPr="0FA0B946" w:rsidR="4DE614A5">
              <w:rPr>
                <w:rFonts w:cs="Calibri" w:cstheme="minorAscii"/>
                <w:b w:val="1"/>
                <w:bCs w:val="1"/>
                <w:sz w:val="20"/>
                <w:szCs w:val="20"/>
                <w:lang w:eastAsia="en-GB"/>
              </w:rPr>
              <w:t>Experiment &amp; p</w:t>
            </w:r>
            <w:r w:rsidRPr="0FA0B946" w:rsidR="1C27D574">
              <w:rPr>
                <w:rFonts w:cs="Calibri" w:cstheme="minorAscii"/>
                <w:b w:val="1"/>
                <w:bCs w:val="1"/>
                <w:sz w:val="20"/>
                <w:szCs w:val="20"/>
                <w:lang w:eastAsia="en-GB"/>
              </w:rPr>
              <w:t>roduce a range of 2D/</w:t>
            </w:r>
            <w:r w:rsidRPr="0FA0B946" w:rsidR="4995BCAD">
              <w:rPr>
                <w:rFonts w:cs="Calibri" w:cstheme="minorAscii"/>
                <w:b w:val="1"/>
                <w:bCs w:val="1"/>
                <w:sz w:val="20"/>
                <w:szCs w:val="20"/>
                <w:lang w:eastAsia="en-GB"/>
              </w:rPr>
              <w:t>3</w:t>
            </w:r>
            <w:r w:rsidRPr="0FA0B946" w:rsidR="1C27D574">
              <w:rPr>
                <w:rFonts w:cs="Calibri" w:cstheme="minorAscii"/>
                <w:b w:val="1"/>
                <w:bCs w:val="1"/>
                <w:sz w:val="20"/>
                <w:szCs w:val="20"/>
                <w:lang w:eastAsia="en-GB"/>
              </w:rPr>
              <w:t xml:space="preserve">D </w:t>
            </w:r>
            <w:r w:rsidRPr="0FA0B946" w:rsidR="4DE614A5">
              <w:rPr>
                <w:rFonts w:cs="Calibri" w:cstheme="minorAscii"/>
                <w:b w:val="1"/>
                <w:bCs w:val="1"/>
                <w:sz w:val="20"/>
                <w:szCs w:val="20"/>
                <w:lang w:eastAsia="en-GB"/>
              </w:rPr>
              <w:t xml:space="preserve">samples </w:t>
            </w:r>
            <w:r w:rsidRPr="0FA0B946" w:rsidR="4DE614A5">
              <w:rPr>
                <w:rFonts w:cs="Calibri" w:cstheme="minorAscii"/>
                <w:sz w:val="20"/>
                <w:szCs w:val="20"/>
                <w:lang w:eastAsia="en-GB"/>
              </w:rPr>
              <w:t xml:space="preserve">using a range of surface decoration </w:t>
            </w:r>
            <w:r w:rsidRPr="0FA0B946" w:rsidR="50EB3F2C">
              <w:rPr>
                <w:rFonts w:cs="Calibri" w:cstheme="minorAscii"/>
                <w:sz w:val="20"/>
                <w:szCs w:val="20"/>
                <w:lang w:eastAsia="en-GB"/>
              </w:rPr>
              <w:t>material's</w:t>
            </w:r>
            <w:r w:rsidRPr="0FA0B946" w:rsidR="4DE614A5">
              <w:rPr>
                <w:rFonts w:cs="Calibri" w:cstheme="minorAscii"/>
                <w:sz w:val="20"/>
                <w:szCs w:val="20"/>
                <w:lang w:eastAsia="en-GB"/>
              </w:rPr>
              <w:t xml:space="preserve"> &amp; techniques</w:t>
            </w:r>
            <w:r w:rsidRPr="0FA0B946" w:rsidR="56FE9129">
              <w:rPr>
                <w:rFonts w:cs="Calibri" w:cstheme="minorAscii"/>
                <w:sz w:val="20"/>
                <w:szCs w:val="20"/>
                <w:lang w:eastAsia="en-GB"/>
              </w:rPr>
              <w:t>.</w:t>
            </w:r>
          </w:p>
          <w:p w:rsidRPr="00A93F6F" w:rsidR="00A93F6F" w:rsidP="00DD538A" w:rsidRDefault="005C6A1F" w14:paraId="2CAFD388" w14:textId="0CB909FA">
            <w:pPr>
              <w:pStyle w:val="ListParagraph"/>
              <w:rPr>
                <w:rFonts w:cstheme="minorHAnsi"/>
                <w:sz w:val="20"/>
                <w:szCs w:val="20"/>
                <w:lang w:eastAsia="en-GB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eastAsia="en-GB"/>
              </w:rPr>
              <w:t xml:space="preserve">Produce </w:t>
            </w:r>
            <w:r w:rsidR="00A93F6F">
              <w:rPr>
                <w:rFonts w:cstheme="minorHAnsi"/>
                <w:b/>
                <w:bCs/>
                <w:sz w:val="20"/>
                <w:szCs w:val="20"/>
                <w:lang w:eastAsia="en-GB"/>
              </w:rPr>
              <w:t>3 x developme</w:t>
            </w:r>
            <w:r w:rsidR="00DD538A">
              <w:rPr>
                <w:rFonts w:cstheme="minorHAnsi"/>
                <w:b/>
                <w:bCs/>
                <w:sz w:val="20"/>
                <w:szCs w:val="20"/>
                <w:lang w:eastAsia="en-GB"/>
              </w:rPr>
              <w:t>n</w:t>
            </w:r>
            <w:r w:rsidR="00A93F6F">
              <w:rPr>
                <w:rFonts w:cstheme="minorHAnsi"/>
                <w:b/>
                <w:bCs/>
                <w:sz w:val="20"/>
                <w:szCs w:val="20"/>
                <w:lang w:eastAsia="en-GB"/>
              </w:rPr>
              <w:t xml:space="preserve">t </w:t>
            </w:r>
            <w:r w:rsidRPr="00DD538A">
              <w:rPr>
                <w:rFonts w:cstheme="minorHAnsi"/>
                <w:sz w:val="20"/>
                <w:szCs w:val="20"/>
                <w:lang w:eastAsia="en-GB"/>
              </w:rPr>
              <w:t>ideas relating to</w:t>
            </w:r>
            <w:r w:rsidR="00DD538A">
              <w:rPr>
                <w:rFonts w:cstheme="minorHAnsi"/>
                <w:sz w:val="20"/>
                <w:szCs w:val="20"/>
                <w:lang w:eastAsia="en-GB"/>
              </w:rPr>
              <w:t xml:space="preserve"> 2D/3D</w:t>
            </w:r>
            <w:r w:rsidRPr="00DD538A">
              <w:rPr>
                <w:rFonts w:cstheme="minorHAnsi"/>
                <w:sz w:val="20"/>
                <w:szCs w:val="20"/>
                <w:lang w:eastAsia="en-GB"/>
              </w:rPr>
              <w:t xml:space="preserve"> experimentation. </w:t>
            </w:r>
          </w:p>
          <w:p w:rsidRPr="009C3954" w:rsidR="00AE7862" w:rsidP="009C3954" w:rsidRDefault="005C6A1F" w14:paraId="72C6D788" w14:textId="5E8246BA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  <w:lang w:eastAsia="en-GB"/>
              </w:rPr>
            </w:pPr>
            <w:r w:rsidRPr="00675C11">
              <w:rPr>
                <w:rFonts w:cstheme="minorHAnsi"/>
                <w:b/>
                <w:bCs/>
                <w:sz w:val="20"/>
                <w:szCs w:val="20"/>
                <w:lang w:eastAsia="en-GB"/>
              </w:rPr>
              <w:t xml:space="preserve">Produce a final piece </w:t>
            </w:r>
            <w:r>
              <w:rPr>
                <w:rFonts w:cstheme="minorHAnsi"/>
                <w:sz w:val="20"/>
                <w:szCs w:val="20"/>
                <w:lang w:eastAsia="en-GB"/>
              </w:rPr>
              <w:t xml:space="preserve">that shows confident use of </w:t>
            </w:r>
            <w:r w:rsidR="00675C11">
              <w:rPr>
                <w:rFonts w:cstheme="minorHAnsi"/>
                <w:sz w:val="20"/>
                <w:szCs w:val="20"/>
                <w:lang w:eastAsia="en-GB"/>
              </w:rPr>
              <w:t xml:space="preserve">seklected materials &amp; techniques. </w:t>
            </w:r>
          </w:p>
        </w:tc>
        <w:tc>
          <w:tcPr>
            <w:tcW w:w="5216" w:type="dxa"/>
            <w:gridSpan w:val="3"/>
            <w:tcMar/>
          </w:tcPr>
          <w:p w:rsidRPr="00CD5914" w:rsidR="00CE346D" w:rsidP="00D24159" w:rsidRDefault="00CE346D" w14:paraId="6FEAD8E3" w14:textId="27AAEEE9">
            <w:pPr>
              <w:shd w:val="clear" w:color="auto" w:fill="FFFAEB"/>
              <w:rPr>
                <w:rFonts w:cstheme="minorHAnsi"/>
                <w:b/>
                <w:bCs/>
                <w:sz w:val="20"/>
                <w:szCs w:val="20"/>
              </w:rPr>
            </w:pPr>
            <w:r w:rsidRPr="00CD5914">
              <w:rPr>
                <w:rFonts w:cstheme="minorHAnsi"/>
                <w:b/>
                <w:bCs/>
                <w:sz w:val="20"/>
                <w:szCs w:val="20"/>
              </w:rPr>
              <w:t>What apps &amp; websites can I use to support my learning?</w:t>
            </w:r>
          </w:p>
          <w:p w:rsidR="00DC07D9" w:rsidP="00DC07D9" w:rsidRDefault="00DC07D9" w14:paraId="677D162C" w14:textId="77777777">
            <w:pPr>
              <w:pStyle w:val="ListParagraph"/>
              <w:numPr>
                <w:ilvl w:val="0"/>
                <w:numId w:val="39"/>
              </w:numPr>
              <w:rPr>
                <w:rFonts w:cstheme="minorHAnsi"/>
                <w:sz w:val="20"/>
                <w:szCs w:val="20"/>
              </w:rPr>
            </w:pPr>
            <w:r w:rsidRPr="00FB242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SQA NPA Costume - </w:t>
            </w:r>
            <w:hyperlink w:history="1" r:id="rId8">
              <w:r w:rsidRPr="005B7811">
                <w:rPr>
                  <w:rStyle w:val="Hyperlink"/>
                  <w:rFonts w:cstheme="minorHAnsi"/>
                  <w:sz w:val="20"/>
                  <w:szCs w:val="20"/>
                </w:rPr>
                <w:t>https://www.sqa.org.uk/sqa/91057.html</w:t>
              </w:r>
            </w:hyperlink>
          </w:p>
          <w:p w:rsidRPr="00DC07D9" w:rsidR="00DC07D9" w:rsidP="00DC07D9" w:rsidRDefault="004962D2" w14:paraId="511B1269" w14:textId="77777777">
            <w:pPr>
              <w:pStyle w:val="ListParagraph"/>
              <w:numPr>
                <w:ilvl w:val="0"/>
                <w:numId w:val="39"/>
              </w:numPr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</w:pPr>
            <w:r w:rsidRPr="00DC07D9">
              <w:rPr>
                <w:rFonts w:ascii="Calibri" w:hAnsi="Calibri" w:eastAsia="Times New Roman" w:cs="Calibri"/>
                <w:b/>
                <w:bCs/>
                <w:sz w:val="20"/>
                <w:szCs w:val="20"/>
                <w:lang w:eastAsia="en-GB"/>
              </w:rPr>
              <w:t xml:space="preserve">CLICKVIEW Search </w:t>
            </w:r>
            <w:r w:rsidRPr="00DC07D9" w:rsidR="00155F21">
              <w:rPr>
                <w:rFonts w:ascii="Calibri" w:hAnsi="Calibri" w:cs="Calibri"/>
                <w:b/>
                <w:bCs/>
                <w:sz w:val="20"/>
                <w:szCs w:val="20"/>
              </w:rPr>
              <w:t>Costume</w:t>
            </w:r>
            <w:r w:rsidRPr="00DC07D9">
              <w:rPr>
                <w:rFonts w:ascii="Calibri" w:hAnsi="Calibri" w:eastAsia="Times New Roman" w:cs="Calibri"/>
                <w:sz w:val="20"/>
                <w:szCs w:val="20"/>
                <w:lang w:eastAsia="en-GB"/>
              </w:rPr>
              <w:t> </w:t>
            </w:r>
            <w:r w:rsidRPr="00DC07D9" w:rsidR="00BF473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hyperlink w:history="1" r:id="rId9">
              <w:r w:rsidRPr="00DC07D9" w:rsidR="00BF473D">
                <w:rPr>
                  <w:rStyle w:val="Hyperlink"/>
                  <w:rFonts w:ascii="Calibri" w:hAnsi="Calibri" w:cs="Calibri"/>
                  <w:b/>
                  <w:bCs/>
                  <w:sz w:val="20"/>
                  <w:szCs w:val="20"/>
                  <w:lang w:eastAsia="en-GB"/>
                </w:rPr>
                <w:t>https://online.clickview.co.uk/search?query=fashion</w:t>
              </w:r>
            </w:hyperlink>
            <w:r w:rsidRPr="00DC07D9">
              <w:rPr>
                <w:rFonts w:ascii="Calibri" w:hAnsi="Calibri" w:eastAsia="Times New Roman" w:cs="Calibri"/>
                <w:sz w:val="20"/>
                <w:szCs w:val="20"/>
                <w:lang w:eastAsia="en-GB"/>
              </w:rPr>
              <w:t> </w:t>
            </w:r>
          </w:p>
          <w:p w:rsidRPr="00DC07D9" w:rsidR="00DC07D9" w:rsidP="00DC07D9" w:rsidRDefault="004962D2" w14:paraId="448AC180" w14:textId="77777777">
            <w:pPr>
              <w:pStyle w:val="ListParagraph"/>
              <w:numPr>
                <w:ilvl w:val="0"/>
                <w:numId w:val="39"/>
              </w:numPr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</w:pPr>
            <w:r w:rsidRPr="00DC07D9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CLICKVIEW search TEXTILES </w:t>
            </w:r>
            <w:hyperlink w:tgtFrame="_blank" w:history="1" r:id="rId10">
              <w:r w:rsidRPr="00DC07D9">
                <w:rPr>
                  <w:rStyle w:val="Hyperlink"/>
                  <w:rFonts w:ascii="Calibri" w:hAnsi="Calibri" w:cs="Calibri"/>
                  <w:b/>
                  <w:bCs/>
                  <w:sz w:val="20"/>
                  <w:szCs w:val="20"/>
                  <w:lang w:eastAsia="en-GB"/>
                </w:rPr>
                <w:t>https://online.clickview.co.uk/search?query=textiles</w:t>
              </w:r>
            </w:hyperlink>
            <w:r w:rsidRPr="00DC07D9">
              <w:rPr>
                <w:rFonts w:ascii="Calibri" w:hAnsi="Calibri" w:cs="Calibri"/>
                <w:sz w:val="20"/>
                <w:szCs w:val="20"/>
              </w:rPr>
              <w:t> </w:t>
            </w:r>
          </w:p>
          <w:p w:rsidRPr="00DC07D9" w:rsidR="00DC07D9" w:rsidP="00DC07D9" w:rsidRDefault="004962D2" w14:paraId="6EF3AE9A" w14:textId="77777777">
            <w:pPr>
              <w:pStyle w:val="ListParagraph"/>
              <w:numPr>
                <w:ilvl w:val="0"/>
                <w:numId w:val="39"/>
              </w:numPr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</w:pPr>
            <w:r w:rsidRPr="00DC07D9">
              <w:rPr>
                <w:rFonts w:ascii="Calibri" w:hAnsi="Calibri" w:cs="Calibri"/>
                <w:b/>
                <w:bCs/>
                <w:sz w:val="20"/>
                <w:szCs w:val="20"/>
              </w:rPr>
              <w:t>CLICKVIEW Search SEWING BEE</w:t>
            </w:r>
            <w:r w:rsidRPr="00DC07D9">
              <w:rPr>
                <w:rFonts w:ascii="Calibri" w:hAnsi="Calibri" w:cs="Calibri"/>
                <w:sz w:val="20"/>
                <w:szCs w:val="20"/>
              </w:rPr>
              <w:t> </w:t>
            </w:r>
            <w:hyperlink w:history="1" r:id="rId11">
              <w:r w:rsidRPr="006D033D" w:rsidR="00DC07D9">
                <w:rPr>
                  <w:rStyle w:val="Hyperlink"/>
                  <w:rFonts w:ascii="Calibri" w:hAnsi="Calibri" w:cs="Calibri"/>
                  <w:b/>
                  <w:bCs/>
                  <w:sz w:val="20"/>
                  <w:szCs w:val="20"/>
                  <w:lang w:eastAsia="en-GB"/>
                </w:rPr>
                <w:t>https://online.clickview.co.uk/search?query=sewing%20bee</w:t>
              </w:r>
            </w:hyperlink>
            <w:r w:rsidRPr="00DC07D9">
              <w:rPr>
                <w:rFonts w:ascii="Calibri" w:hAnsi="Calibri" w:cs="Calibri"/>
                <w:sz w:val="20"/>
                <w:szCs w:val="20"/>
              </w:rPr>
              <w:t> </w:t>
            </w:r>
          </w:p>
          <w:p w:rsidRPr="00DC07D9" w:rsidR="00DC07D9" w:rsidP="00DC07D9" w:rsidRDefault="004962D2" w14:paraId="6EF061E4" w14:textId="0C4C6898">
            <w:pPr>
              <w:pStyle w:val="ListParagraph"/>
              <w:numPr>
                <w:ilvl w:val="0"/>
                <w:numId w:val="39"/>
              </w:numPr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</w:pPr>
            <w:r w:rsidRPr="00DC07D9">
              <w:rPr>
                <w:rFonts w:ascii="Calibri" w:hAnsi="Calibri" w:cs="Calibri"/>
                <w:b/>
                <w:bCs/>
                <w:sz w:val="20"/>
                <w:szCs w:val="20"/>
              </w:rPr>
              <w:t>GOOGLE Search Sewing</w:t>
            </w:r>
            <w:r w:rsidRPr="00DC07D9" w:rsidR="00BF473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&amp; surface decoration</w:t>
            </w:r>
            <w:r w:rsidRPr="00DC07D9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Tutorials &amp; Techniques</w:t>
            </w:r>
          </w:p>
          <w:p w:rsidRPr="00DC07D9" w:rsidR="00CE346D" w:rsidP="00DC07D9" w:rsidRDefault="004962D2" w14:paraId="51476634" w14:textId="1E2D0D46">
            <w:pPr>
              <w:pStyle w:val="ListParagraph"/>
              <w:numPr>
                <w:ilvl w:val="0"/>
                <w:numId w:val="39"/>
              </w:numPr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</w:pPr>
            <w:r w:rsidRPr="00DC07D9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You TUBE Sewing </w:t>
            </w:r>
            <w:r w:rsidRPr="00DC07D9" w:rsidR="00BF473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&amp; surface </w:t>
            </w:r>
            <w:r w:rsidRPr="00DC07D9" w:rsidR="00BF473D">
              <w:rPr>
                <w:rFonts w:ascii="Calibri" w:hAnsi="Calibri" w:cs="Calibri"/>
                <w:b/>
                <w:bCs/>
                <w:sz w:val="20"/>
                <w:szCs w:val="20"/>
              </w:rPr>
              <w:t>d</w:t>
            </w:r>
            <w:r w:rsidRPr="00DC07D9" w:rsidR="00BF473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ecoration </w:t>
            </w:r>
            <w:r w:rsidRPr="00DC07D9">
              <w:rPr>
                <w:rFonts w:ascii="Calibri" w:hAnsi="Calibri" w:cs="Calibri"/>
                <w:b/>
                <w:bCs/>
                <w:sz w:val="20"/>
                <w:szCs w:val="20"/>
              </w:rPr>
              <w:t>Tutorials &amp; Techniques</w:t>
            </w:r>
          </w:p>
        </w:tc>
      </w:tr>
      <w:tr w:rsidRPr="00CD5914" w:rsidR="00CE346D" w:rsidTr="0FA0B946" w14:paraId="5BA66BE7" w14:textId="77777777">
        <w:trPr>
          <w:trHeight w:val="564"/>
        </w:trPr>
        <w:tc>
          <w:tcPr>
            <w:tcW w:w="5240" w:type="dxa"/>
            <w:gridSpan w:val="2"/>
            <w:vMerge/>
            <w:tcMar/>
          </w:tcPr>
          <w:p w:rsidR="00CE346D" w:rsidP="00815190" w:rsidRDefault="00CE346D" w14:paraId="3A0D65AB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216" w:type="dxa"/>
            <w:gridSpan w:val="3"/>
            <w:shd w:val="clear" w:color="auto" w:fill="FFFAEB"/>
            <w:tcMar/>
          </w:tcPr>
          <w:p w:rsidR="00F24C19" w:rsidP="00957979" w:rsidRDefault="00F24C19" w14:paraId="2D9D5A41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E021C7" w:rsidR="00CE346D" w:rsidP="00957979" w:rsidRDefault="00CE346D" w14:paraId="7E59F203" w14:textId="0B82A26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D5914">
              <w:rPr>
                <w:rFonts w:cstheme="minorHAnsi"/>
                <w:b/>
                <w:bCs/>
                <w:sz w:val="20"/>
                <w:szCs w:val="20"/>
              </w:rPr>
              <w:t>Are there important dates of which I should I be aware?</w:t>
            </w:r>
          </w:p>
        </w:tc>
      </w:tr>
      <w:tr w:rsidRPr="00CD5914" w:rsidR="000504F0" w:rsidTr="0FA0B946" w14:paraId="5BF58FF5" w14:textId="77777777">
        <w:trPr>
          <w:trHeight w:val="77"/>
        </w:trPr>
        <w:tc>
          <w:tcPr>
            <w:tcW w:w="5240" w:type="dxa"/>
            <w:gridSpan w:val="2"/>
            <w:vMerge/>
            <w:tcMar/>
          </w:tcPr>
          <w:p w:rsidR="000504F0" w:rsidP="000504F0" w:rsidRDefault="000504F0" w14:paraId="07635016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466" w:type="dxa"/>
            <w:gridSpan w:val="2"/>
            <w:shd w:val="clear" w:color="auto" w:fill="auto"/>
            <w:tcMar/>
          </w:tcPr>
          <w:p w:rsidRPr="615719C3" w:rsidR="000504F0" w:rsidP="000504F0" w:rsidRDefault="000504F0" w14:paraId="0804007C" w14:textId="1DB802E6">
            <w:pPr>
              <w:rPr>
                <w:b/>
                <w:sz w:val="20"/>
                <w:szCs w:val="20"/>
              </w:rPr>
            </w:pPr>
            <w:r w:rsidRPr="615719C3">
              <w:rPr>
                <w:b/>
                <w:sz w:val="20"/>
                <w:szCs w:val="20"/>
              </w:rPr>
              <w:t>Unit 1 Complete:</w:t>
            </w:r>
          </w:p>
        </w:tc>
        <w:tc>
          <w:tcPr>
            <w:tcW w:w="2750" w:type="dxa"/>
            <w:shd w:val="clear" w:color="auto" w:fill="auto"/>
            <w:tcMar/>
          </w:tcPr>
          <w:p w:rsidRPr="615719C3" w:rsidR="000504F0" w:rsidP="4275AD3E" w:rsidRDefault="006D7D3B" w14:paraId="1C935A22" w14:textId="45ED1527">
            <w:pPr>
              <w:jc w:val="center"/>
              <w:rPr>
                <w:b w:val="1"/>
                <w:bCs w:val="1"/>
                <w:sz w:val="20"/>
                <w:szCs w:val="20"/>
                <w:highlight w:val="yellow"/>
              </w:rPr>
            </w:pPr>
            <w:r w:rsidRPr="0FA0B946" w:rsidR="333976C9">
              <w:rPr>
                <w:b w:val="1"/>
                <w:bCs w:val="1"/>
                <w:sz w:val="20"/>
                <w:szCs w:val="20"/>
                <w:highlight w:val="yellow"/>
              </w:rPr>
              <w:t xml:space="preserve">Aug </w:t>
            </w:r>
            <w:r w:rsidRPr="0FA0B946" w:rsidR="2B76D3A3">
              <w:rPr>
                <w:b w:val="1"/>
                <w:bCs w:val="1"/>
                <w:sz w:val="20"/>
                <w:szCs w:val="20"/>
                <w:highlight w:val="yellow"/>
              </w:rPr>
              <w:t>–</w:t>
            </w:r>
            <w:r w:rsidRPr="0FA0B946" w:rsidR="333976C9">
              <w:rPr>
                <w:b w:val="1"/>
                <w:bCs w:val="1"/>
                <w:sz w:val="20"/>
                <w:szCs w:val="20"/>
                <w:highlight w:val="yellow"/>
              </w:rPr>
              <w:t xml:space="preserve"> </w:t>
            </w:r>
            <w:r w:rsidRPr="0FA0B946" w:rsidR="333976C9">
              <w:rPr>
                <w:b w:val="1"/>
                <w:bCs w:val="1"/>
                <w:sz w:val="20"/>
                <w:szCs w:val="20"/>
                <w:highlight w:val="yellow"/>
              </w:rPr>
              <w:t>Nov</w:t>
            </w:r>
            <w:r w:rsidRPr="0FA0B946" w:rsidR="2B76D3A3">
              <w:rPr>
                <w:b w:val="1"/>
                <w:bCs w:val="1"/>
                <w:sz w:val="20"/>
                <w:szCs w:val="20"/>
                <w:highlight w:val="yellow"/>
              </w:rPr>
              <w:t xml:space="preserve"> 2</w:t>
            </w:r>
            <w:r w:rsidRPr="0FA0B946" w:rsidR="5BCE439B">
              <w:rPr>
                <w:b w:val="1"/>
                <w:bCs w:val="1"/>
                <w:sz w:val="20"/>
                <w:szCs w:val="20"/>
                <w:highlight w:val="yellow"/>
              </w:rPr>
              <w:t>6</w:t>
            </w:r>
          </w:p>
        </w:tc>
      </w:tr>
      <w:tr w:rsidRPr="00CD5914" w:rsidR="000504F0" w:rsidTr="0FA0B946" w14:paraId="41F2F0AB" w14:textId="77777777">
        <w:trPr>
          <w:trHeight w:val="77"/>
        </w:trPr>
        <w:tc>
          <w:tcPr>
            <w:tcW w:w="5240" w:type="dxa"/>
            <w:gridSpan w:val="2"/>
            <w:vMerge/>
            <w:tcMar/>
          </w:tcPr>
          <w:p w:rsidR="000504F0" w:rsidP="000504F0" w:rsidRDefault="000504F0" w14:paraId="5C9A0863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466" w:type="dxa"/>
            <w:gridSpan w:val="2"/>
            <w:shd w:val="clear" w:color="auto" w:fill="auto"/>
            <w:tcMar/>
          </w:tcPr>
          <w:p w:rsidRPr="615719C3" w:rsidR="000504F0" w:rsidP="000504F0" w:rsidRDefault="000504F0" w14:paraId="1C40A36C" w14:textId="56134A90">
            <w:pPr>
              <w:rPr>
                <w:b/>
                <w:sz w:val="20"/>
                <w:szCs w:val="20"/>
              </w:rPr>
            </w:pPr>
            <w:r w:rsidRPr="615719C3">
              <w:rPr>
                <w:b/>
                <w:sz w:val="20"/>
                <w:szCs w:val="20"/>
              </w:rPr>
              <w:t>Unit 2 Complete:</w:t>
            </w:r>
          </w:p>
        </w:tc>
        <w:tc>
          <w:tcPr>
            <w:tcW w:w="2750" w:type="dxa"/>
            <w:shd w:val="clear" w:color="auto" w:fill="auto"/>
            <w:tcMar/>
          </w:tcPr>
          <w:p w:rsidRPr="615719C3" w:rsidR="000504F0" w:rsidP="4275AD3E" w:rsidRDefault="009B45BB" w14:paraId="76CA1776" w14:textId="5AE84AC0">
            <w:pPr>
              <w:jc w:val="center"/>
              <w:rPr>
                <w:b w:val="1"/>
                <w:bCs w:val="1"/>
                <w:sz w:val="20"/>
                <w:szCs w:val="20"/>
                <w:highlight w:val="yellow"/>
              </w:rPr>
            </w:pPr>
            <w:r w:rsidRPr="0FA0B946" w:rsidR="15E53276">
              <w:rPr>
                <w:b w:val="1"/>
                <w:bCs w:val="1"/>
                <w:sz w:val="20"/>
                <w:szCs w:val="20"/>
                <w:highlight w:val="yellow"/>
              </w:rPr>
              <w:t>No</w:t>
            </w:r>
            <w:r w:rsidRPr="0FA0B946" w:rsidR="7BA87FFD">
              <w:rPr>
                <w:b w:val="1"/>
                <w:bCs w:val="1"/>
                <w:sz w:val="20"/>
                <w:szCs w:val="20"/>
                <w:highlight w:val="yellow"/>
              </w:rPr>
              <w:t>v</w:t>
            </w:r>
            <w:r w:rsidRPr="0FA0B946" w:rsidR="7BA87FFD">
              <w:rPr>
                <w:b w:val="1"/>
                <w:bCs w:val="1"/>
                <w:sz w:val="20"/>
                <w:szCs w:val="20"/>
                <w:highlight w:val="yellow"/>
              </w:rPr>
              <w:t xml:space="preserve">- </w:t>
            </w:r>
            <w:r w:rsidRPr="0FA0B946" w:rsidR="2B76D3A3">
              <w:rPr>
                <w:b w:val="1"/>
                <w:bCs w:val="1"/>
                <w:sz w:val="20"/>
                <w:szCs w:val="20"/>
                <w:highlight w:val="yellow"/>
              </w:rPr>
              <w:t xml:space="preserve"> </w:t>
            </w:r>
            <w:r w:rsidRPr="0FA0B946" w:rsidR="2B76D3A3">
              <w:rPr>
                <w:b w:val="1"/>
                <w:bCs w:val="1"/>
                <w:sz w:val="20"/>
                <w:szCs w:val="20"/>
                <w:highlight w:val="yellow"/>
              </w:rPr>
              <w:t>Feb</w:t>
            </w:r>
            <w:r w:rsidRPr="0FA0B946" w:rsidR="2B76D3A3">
              <w:rPr>
                <w:b w:val="1"/>
                <w:bCs w:val="1"/>
                <w:sz w:val="20"/>
                <w:szCs w:val="20"/>
                <w:highlight w:val="yellow"/>
              </w:rPr>
              <w:t xml:space="preserve"> 2</w:t>
            </w:r>
            <w:r w:rsidRPr="0FA0B946" w:rsidR="1D2B8235">
              <w:rPr>
                <w:b w:val="1"/>
                <w:bCs w:val="1"/>
                <w:sz w:val="20"/>
                <w:szCs w:val="20"/>
                <w:highlight w:val="yellow"/>
              </w:rPr>
              <w:t>7</w:t>
            </w:r>
          </w:p>
        </w:tc>
      </w:tr>
      <w:tr w:rsidRPr="00CD5914" w:rsidR="000504F0" w:rsidTr="0FA0B946" w14:paraId="6DAB7DAB" w14:textId="77777777">
        <w:trPr>
          <w:trHeight w:val="77"/>
        </w:trPr>
        <w:tc>
          <w:tcPr>
            <w:tcW w:w="5240" w:type="dxa"/>
            <w:gridSpan w:val="2"/>
            <w:vMerge/>
            <w:tcMar/>
          </w:tcPr>
          <w:p w:rsidR="000504F0" w:rsidP="000504F0" w:rsidRDefault="000504F0" w14:paraId="6773EF4B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466" w:type="dxa"/>
            <w:gridSpan w:val="2"/>
            <w:shd w:val="clear" w:color="auto" w:fill="auto"/>
            <w:tcMar/>
          </w:tcPr>
          <w:p w:rsidRPr="615719C3" w:rsidR="000504F0" w:rsidP="000504F0" w:rsidRDefault="000504F0" w14:paraId="65AFF6BF" w14:textId="3D206129">
            <w:pPr>
              <w:rPr>
                <w:b/>
                <w:sz w:val="20"/>
                <w:szCs w:val="20"/>
              </w:rPr>
            </w:pPr>
            <w:r w:rsidRPr="615719C3">
              <w:rPr>
                <w:b/>
                <w:sz w:val="20"/>
                <w:szCs w:val="20"/>
              </w:rPr>
              <w:t>Unit 3 Complete:</w:t>
            </w:r>
          </w:p>
        </w:tc>
        <w:tc>
          <w:tcPr>
            <w:tcW w:w="2750" w:type="dxa"/>
            <w:shd w:val="clear" w:color="auto" w:fill="auto"/>
            <w:tcMar/>
          </w:tcPr>
          <w:p w:rsidRPr="615719C3" w:rsidR="000504F0" w:rsidP="4275AD3E" w:rsidRDefault="006315F1" w14:paraId="2A99E9CF" w14:textId="3BCBC7D7">
            <w:pPr>
              <w:jc w:val="center"/>
              <w:rPr>
                <w:b w:val="1"/>
                <w:bCs w:val="1"/>
                <w:sz w:val="20"/>
                <w:szCs w:val="20"/>
                <w:highlight w:val="yellow"/>
              </w:rPr>
            </w:pPr>
            <w:r w:rsidRPr="0FA0B946" w:rsidR="0302F45A">
              <w:rPr>
                <w:b w:val="1"/>
                <w:bCs w:val="1"/>
                <w:sz w:val="20"/>
                <w:szCs w:val="20"/>
                <w:highlight w:val="yellow"/>
              </w:rPr>
              <w:t>Feb-March 2</w:t>
            </w:r>
            <w:r w:rsidRPr="0FA0B946" w:rsidR="7E7F2C79">
              <w:rPr>
                <w:b w:val="1"/>
                <w:bCs w:val="1"/>
                <w:sz w:val="20"/>
                <w:szCs w:val="20"/>
                <w:highlight w:val="yellow"/>
              </w:rPr>
              <w:t>7</w:t>
            </w:r>
          </w:p>
        </w:tc>
      </w:tr>
      <w:tr w:rsidRPr="00CD5914" w:rsidR="00CE346D" w:rsidTr="0FA0B946" w14:paraId="394A10F8" w14:textId="77777777">
        <w:trPr>
          <w:trHeight w:val="77"/>
        </w:trPr>
        <w:tc>
          <w:tcPr>
            <w:tcW w:w="5240" w:type="dxa"/>
            <w:gridSpan w:val="2"/>
            <w:vMerge/>
            <w:tcMar/>
          </w:tcPr>
          <w:p w:rsidR="00CE346D" w:rsidP="00815190" w:rsidRDefault="00CE346D" w14:paraId="2DC639D1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466" w:type="dxa"/>
            <w:gridSpan w:val="2"/>
            <w:shd w:val="clear" w:color="auto" w:fill="auto"/>
            <w:tcMar/>
          </w:tcPr>
          <w:p w:rsidRPr="00E021C7" w:rsidR="00CE346D" w:rsidP="00F24C19" w:rsidRDefault="006B2D3B" w14:paraId="28A4C3D8" w14:textId="36C5E8EE">
            <w:pPr>
              <w:rPr>
                <w:b/>
                <w:sz w:val="20"/>
                <w:szCs w:val="20"/>
              </w:rPr>
            </w:pPr>
            <w:r w:rsidRPr="615719C3">
              <w:rPr>
                <w:b/>
                <w:sz w:val="20"/>
                <w:szCs w:val="20"/>
              </w:rPr>
              <w:t>Pupil Check</w:t>
            </w:r>
            <w:r w:rsidRPr="615719C3" w:rsidR="00370F4D">
              <w:rPr>
                <w:b/>
                <w:sz w:val="20"/>
                <w:szCs w:val="20"/>
              </w:rPr>
              <w:t xml:space="preserve"> &amp; Sign</w:t>
            </w:r>
            <w:r w:rsidRPr="615719C3">
              <w:rPr>
                <w:b/>
                <w:sz w:val="20"/>
                <w:szCs w:val="20"/>
              </w:rPr>
              <w:t xml:space="preserve"> </w:t>
            </w:r>
            <w:r w:rsidRPr="615719C3" w:rsidR="00370F4D">
              <w:rPr>
                <w:b/>
                <w:sz w:val="20"/>
                <w:szCs w:val="20"/>
              </w:rPr>
              <w:t>Off</w:t>
            </w:r>
            <w:r w:rsidR="00EA68DA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750" w:type="dxa"/>
            <w:shd w:val="clear" w:color="auto" w:fill="auto"/>
            <w:tcMar/>
          </w:tcPr>
          <w:p w:rsidRPr="0076753D" w:rsidR="00CE346D" w:rsidP="4275AD3E" w:rsidRDefault="00C26A3B" w14:paraId="53FA02CB" w14:textId="13CFA57B">
            <w:pPr>
              <w:jc w:val="center"/>
              <w:rPr>
                <w:b w:val="1"/>
                <w:bCs w:val="1"/>
                <w:sz w:val="20"/>
                <w:szCs w:val="20"/>
                <w:highlight w:val="yellow"/>
              </w:rPr>
            </w:pPr>
          </w:p>
        </w:tc>
      </w:tr>
      <w:tr w:rsidRPr="00CD5914" w:rsidR="00815190" w:rsidTr="0FA0B946" w14:paraId="12DAE975" w14:textId="77777777">
        <w:tc>
          <w:tcPr>
            <w:tcW w:w="3964" w:type="dxa"/>
            <w:shd w:val="clear" w:color="auto" w:fill="FFE599" w:themeFill="accent4" w:themeFillTint="66"/>
            <w:tcMar/>
            <w:vAlign w:val="center"/>
          </w:tcPr>
          <w:p w:rsidRPr="00CD5914" w:rsidR="00815190" w:rsidP="00E33D39" w:rsidRDefault="00815190" w14:paraId="71010290" w14:textId="70452ADC">
            <w:pPr>
              <w:rPr>
                <w:rFonts w:cstheme="minorHAnsi"/>
                <w:b/>
                <w:sz w:val="20"/>
                <w:szCs w:val="20"/>
              </w:rPr>
            </w:pPr>
            <w:r w:rsidRPr="00CD5914">
              <w:rPr>
                <w:rFonts w:cstheme="minorHAnsi"/>
                <w:b/>
                <w:sz w:val="20"/>
                <w:szCs w:val="20"/>
              </w:rPr>
              <w:t>How is the course Assessed?</w:t>
            </w:r>
          </w:p>
        </w:tc>
        <w:tc>
          <w:tcPr>
            <w:tcW w:w="1418" w:type="dxa"/>
            <w:gridSpan w:val="2"/>
            <w:shd w:val="clear" w:color="auto" w:fill="FFE599" w:themeFill="accent4" w:themeFillTint="66"/>
            <w:tcMar/>
            <w:vAlign w:val="center"/>
          </w:tcPr>
          <w:p w:rsidRPr="00CD5914" w:rsidR="00815190" w:rsidP="00E33D39" w:rsidRDefault="00D6489B" w14:paraId="4CCCCC42" w14:textId="730314E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Course Code</w:t>
            </w:r>
          </w:p>
        </w:tc>
        <w:tc>
          <w:tcPr>
            <w:tcW w:w="2324" w:type="dxa"/>
            <w:shd w:val="clear" w:color="auto" w:fill="FFE599" w:themeFill="accent4" w:themeFillTint="66"/>
            <w:tcMar/>
            <w:vAlign w:val="center"/>
          </w:tcPr>
          <w:p w:rsidRPr="00E021C7" w:rsidR="00815190" w:rsidP="00E33D39" w:rsidRDefault="00815190" w14:paraId="67C4D6BE" w14:textId="5845827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021C7">
              <w:rPr>
                <w:rFonts w:cstheme="minorHAnsi"/>
                <w:b/>
                <w:bCs/>
                <w:sz w:val="20"/>
                <w:szCs w:val="20"/>
              </w:rPr>
              <w:t>Assessment</w:t>
            </w:r>
          </w:p>
        </w:tc>
        <w:tc>
          <w:tcPr>
            <w:tcW w:w="2750" w:type="dxa"/>
            <w:shd w:val="clear" w:color="auto" w:fill="FFE599" w:themeFill="accent4" w:themeFillTint="66"/>
            <w:tcMar/>
            <w:vAlign w:val="center"/>
          </w:tcPr>
          <w:p w:rsidRPr="00E021C7" w:rsidR="00815190" w:rsidP="00E33D39" w:rsidRDefault="00815190" w14:paraId="056F1DE7" w14:textId="764CD6D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021C7">
              <w:rPr>
                <w:rFonts w:cstheme="minorHAnsi"/>
                <w:b/>
                <w:bCs/>
                <w:sz w:val="20"/>
                <w:szCs w:val="20"/>
              </w:rPr>
              <w:t>Marks</w:t>
            </w:r>
          </w:p>
        </w:tc>
      </w:tr>
      <w:tr w:rsidRPr="00CD5914" w:rsidR="00815190" w:rsidTr="0FA0B946" w14:paraId="413AAF68" w14:textId="77777777">
        <w:tc>
          <w:tcPr>
            <w:tcW w:w="3964" w:type="dxa"/>
            <w:shd w:val="clear" w:color="auto" w:fill="FFE599" w:themeFill="accent4" w:themeFillTint="66"/>
            <w:tcMar/>
          </w:tcPr>
          <w:p w:rsidRPr="003255FA" w:rsidR="00815190" w:rsidP="00815190" w:rsidRDefault="00815190" w14:paraId="56B774B7" w14:textId="7F1C0382">
            <w:pPr>
              <w:rPr>
                <w:rFonts w:cstheme="minorHAnsi"/>
                <w:sz w:val="20"/>
                <w:szCs w:val="20"/>
              </w:rPr>
            </w:pPr>
            <w:r w:rsidRPr="003255FA">
              <w:rPr>
                <w:rFonts w:cstheme="minorHAnsi"/>
                <w:sz w:val="20"/>
                <w:szCs w:val="20"/>
              </w:rPr>
              <w:t xml:space="preserve">Unit 1: </w:t>
            </w:r>
            <w:r w:rsidRPr="002413DD" w:rsidR="002413DD">
              <w:rPr>
                <w:rFonts w:cstheme="minorHAnsi"/>
                <w:sz w:val="20"/>
                <w:szCs w:val="20"/>
              </w:rPr>
              <w:t>Introductory Sewing Machine Skills</w:t>
            </w:r>
          </w:p>
        </w:tc>
        <w:tc>
          <w:tcPr>
            <w:tcW w:w="1418" w:type="dxa"/>
            <w:gridSpan w:val="2"/>
            <w:shd w:val="clear" w:color="auto" w:fill="FFE599" w:themeFill="accent4" w:themeFillTint="66"/>
            <w:tcMar/>
          </w:tcPr>
          <w:p w:rsidRPr="00D6489B" w:rsidR="00815190" w:rsidP="00815190" w:rsidRDefault="00D073AB" w14:paraId="57056A65" w14:textId="553D022F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D073AB">
              <w:rPr>
                <w:rFonts w:cstheme="minorHAnsi"/>
                <w:bCs/>
                <w:sz w:val="20"/>
                <w:szCs w:val="20"/>
              </w:rPr>
              <w:t>D0RX 11</w:t>
            </w:r>
          </w:p>
        </w:tc>
        <w:tc>
          <w:tcPr>
            <w:tcW w:w="2324" w:type="dxa"/>
            <w:shd w:val="clear" w:color="auto" w:fill="FFE599" w:themeFill="accent4" w:themeFillTint="66"/>
            <w:tcMar/>
          </w:tcPr>
          <w:p w:rsidRPr="00E021C7" w:rsidR="00815190" w:rsidP="00815190" w:rsidRDefault="00815190" w14:paraId="05CF7D56" w14:textId="219E158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021C7">
              <w:rPr>
                <w:rFonts w:cstheme="minorHAnsi"/>
                <w:sz w:val="20"/>
                <w:szCs w:val="20"/>
              </w:rPr>
              <w:t>Internally Assessed</w:t>
            </w:r>
          </w:p>
        </w:tc>
        <w:tc>
          <w:tcPr>
            <w:tcW w:w="2750" w:type="dxa"/>
            <w:shd w:val="clear" w:color="auto" w:fill="FFE599" w:themeFill="accent4" w:themeFillTint="66"/>
            <w:tcMar/>
          </w:tcPr>
          <w:p w:rsidRPr="00E021C7" w:rsidR="00815190" w:rsidP="00815190" w:rsidRDefault="00815190" w14:paraId="0407FB27" w14:textId="48AD471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021C7">
              <w:rPr>
                <w:rFonts w:cstheme="minorHAnsi"/>
                <w:sz w:val="20"/>
                <w:szCs w:val="20"/>
              </w:rPr>
              <w:t>Pass-Fail</w:t>
            </w:r>
          </w:p>
        </w:tc>
      </w:tr>
      <w:tr w:rsidRPr="00CD5914" w:rsidR="00815190" w:rsidTr="0FA0B946" w14:paraId="57954B7B" w14:textId="77777777">
        <w:tc>
          <w:tcPr>
            <w:tcW w:w="3964" w:type="dxa"/>
            <w:shd w:val="clear" w:color="auto" w:fill="FFE599" w:themeFill="accent4" w:themeFillTint="66"/>
            <w:tcMar/>
          </w:tcPr>
          <w:p w:rsidRPr="00DD538A" w:rsidR="00815190" w:rsidP="00815190" w:rsidRDefault="00815190" w14:paraId="6C91E60C" w14:textId="18D6D9F0">
            <w:pPr>
              <w:rPr>
                <w:rFonts w:cstheme="minorHAnsi"/>
                <w:sz w:val="20"/>
                <w:szCs w:val="20"/>
              </w:rPr>
            </w:pPr>
            <w:r w:rsidRPr="00DD538A">
              <w:rPr>
                <w:rFonts w:cstheme="minorHAnsi"/>
                <w:sz w:val="20"/>
                <w:szCs w:val="20"/>
              </w:rPr>
              <w:t xml:space="preserve">Unit 2: </w:t>
            </w:r>
            <w:r w:rsidRPr="00DD538A" w:rsidR="00DD538A">
              <w:rPr>
                <w:sz w:val="20"/>
                <w:szCs w:val="20"/>
              </w:rPr>
              <w:t xml:space="preserve">Intro to Garment Pattern Construction </w:t>
            </w:r>
          </w:p>
        </w:tc>
        <w:tc>
          <w:tcPr>
            <w:tcW w:w="1418" w:type="dxa"/>
            <w:gridSpan w:val="2"/>
            <w:shd w:val="clear" w:color="auto" w:fill="FFE599" w:themeFill="accent4" w:themeFillTint="66"/>
            <w:tcMar/>
          </w:tcPr>
          <w:p w:rsidRPr="00D6489B" w:rsidR="00815190" w:rsidP="00815190" w:rsidRDefault="00DD538A" w14:paraId="34334F2C" w14:textId="057386A3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41FBF">
              <w:rPr>
                <w:sz w:val="20"/>
                <w:szCs w:val="20"/>
              </w:rPr>
              <w:t>D0RY 11</w:t>
            </w:r>
          </w:p>
        </w:tc>
        <w:tc>
          <w:tcPr>
            <w:tcW w:w="2324" w:type="dxa"/>
            <w:shd w:val="clear" w:color="auto" w:fill="FFE599" w:themeFill="accent4" w:themeFillTint="66"/>
            <w:tcMar/>
          </w:tcPr>
          <w:p w:rsidRPr="00E021C7" w:rsidR="00815190" w:rsidP="00815190" w:rsidRDefault="00815190" w14:paraId="2F712BB8" w14:textId="3A8D362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021C7">
              <w:rPr>
                <w:rFonts w:cstheme="minorHAnsi"/>
                <w:sz w:val="20"/>
                <w:szCs w:val="20"/>
              </w:rPr>
              <w:t>Internally Assessed</w:t>
            </w:r>
          </w:p>
        </w:tc>
        <w:tc>
          <w:tcPr>
            <w:tcW w:w="2750" w:type="dxa"/>
            <w:shd w:val="clear" w:color="auto" w:fill="FFE599" w:themeFill="accent4" w:themeFillTint="66"/>
            <w:tcMar/>
          </w:tcPr>
          <w:p w:rsidRPr="00E021C7" w:rsidR="00815190" w:rsidP="00815190" w:rsidRDefault="00815190" w14:paraId="23A6F86E" w14:textId="5662D56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021C7">
              <w:rPr>
                <w:rFonts w:cstheme="minorHAnsi"/>
                <w:sz w:val="20"/>
                <w:szCs w:val="20"/>
              </w:rPr>
              <w:t>Pass-Fail</w:t>
            </w:r>
          </w:p>
        </w:tc>
      </w:tr>
      <w:tr w:rsidRPr="00CD5914" w:rsidR="00DD538A" w:rsidTr="0FA0B946" w14:paraId="1A9F2478" w14:textId="77777777">
        <w:tc>
          <w:tcPr>
            <w:tcW w:w="3964" w:type="dxa"/>
            <w:shd w:val="clear" w:color="auto" w:fill="FFE599" w:themeFill="accent4" w:themeFillTint="66"/>
            <w:tcMar/>
          </w:tcPr>
          <w:p w:rsidRPr="00DD538A" w:rsidR="00DD538A" w:rsidP="00DD538A" w:rsidRDefault="00DD538A" w14:paraId="29F51608" w14:textId="16BB4132">
            <w:pPr>
              <w:rPr>
                <w:rFonts w:cstheme="minorHAnsi"/>
                <w:sz w:val="20"/>
                <w:szCs w:val="20"/>
              </w:rPr>
            </w:pPr>
            <w:r w:rsidRPr="00DD538A">
              <w:rPr>
                <w:rFonts w:cstheme="minorHAnsi"/>
                <w:sz w:val="20"/>
                <w:szCs w:val="20"/>
              </w:rPr>
              <w:t xml:space="preserve">Unit 3: Unit 3: </w:t>
            </w:r>
            <w:r w:rsidRPr="00DD538A">
              <w:rPr>
                <w:sz w:val="20"/>
                <w:szCs w:val="20"/>
              </w:rPr>
              <w:t>Intro to Surface Decoration</w:t>
            </w:r>
          </w:p>
        </w:tc>
        <w:tc>
          <w:tcPr>
            <w:tcW w:w="1418" w:type="dxa"/>
            <w:gridSpan w:val="2"/>
            <w:shd w:val="clear" w:color="auto" w:fill="FFE599" w:themeFill="accent4" w:themeFillTint="66"/>
            <w:tcMar/>
          </w:tcPr>
          <w:p w:rsidRPr="00C41FBF" w:rsidR="00DD538A" w:rsidP="00DD538A" w:rsidRDefault="00DD538A" w14:paraId="3A5B08F3" w14:textId="752A09EA">
            <w:pPr>
              <w:jc w:val="center"/>
              <w:rPr>
                <w:sz w:val="20"/>
                <w:szCs w:val="20"/>
              </w:rPr>
            </w:pPr>
            <w:r w:rsidRPr="00C41FBF">
              <w:rPr>
                <w:sz w:val="20"/>
                <w:szCs w:val="20"/>
              </w:rPr>
              <w:t>F9VK 11</w:t>
            </w:r>
          </w:p>
        </w:tc>
        <w:tc>
          <w:tcPr>
            <w:tcW w:w="2324" w:type="dxa"/>
            <w:shd w:val="clear" w:color="auto" w:fill="FFE599" w:themeFill="accent4" w:themeFillTint="66"/>
            <w:tcMar/>
          </w:tcPr>
          <w:p w:rsidRPr="00E021C7" w:rsidR="00DD538A" w:rsidP="00DD538A" w:rsidRDefault="00DD538A" w14:paraId="51731629" w14:textId="68CB4A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021C7">
              <w:rPr>
                <w:rFonts w:cstheme="minorHAnsi"/>
                <w:sz w:val="20"/>
                <w:szCs w:val="20"/>
              </w:rPr>
              <w:t>Internally Assessed</w:t>
            </w:r>
          </w:p>
        </w:tc>
        <w:tc>
          <w:tcPr>
            <w:tcW w:w="2750" w:type="dxa"/>
            <w:shd w:val="clear" w:color="auto" w:fill="FFE599" w:themeFill="accent4" w:themeFillTint="66"/>
            <w:tcMar/>
          </w:tcPr>
          <w:p w:rsidRPr="00E021C7" w:rsidR="00DD538A" w:rsidP="00DD538A" w:rsidRDefault="00DD538A" w14:paraId="47261276" w14:textId="59F6BB8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021C7">
              <w:rPr>
                <w:rFonts w:cstheme="minorHAnsi"/>
                <w:sz w:val="20"/>
                <w:szCs w:val="20"/>
              </w:rPr>
              <w:t>Pass-Fail</w:t>
            </w:r>
          </w:p>
        </w:tc>
      </w:tr>
      <w:tr w:rsidRPr="00CD5914" w:rsidR="00224B05" w:rsidTr="0FA0B946" w14:paraId="47D56B3C" w14:textId="77777777">
        <w:trPr>
          <w:trHeight w:val="2625"/>
        </w:trPr>
        <w:tc>
          <w:tcPr>
            <w:tcW w:w="5240" w:type="dxa"/>
            <w:gridSpan w:val="2"/>
            <w:vMerge w:val="restart"/>
            <w:shd w:val="clear" w:color="auto" w:fill="auto"/>
            <w:tcMar/>
          </w:tcPr>
          <w:p w:rsidRPr="00CD5914" w:rsidR="00F24C19" w:rsidP="00E021C7" w:rsidRDefault="00224B05" w14:paraId="7448BD8A" w14:textId="005BE100">
            <w:pPr>
              <w:shd w:val="clear" w:color="auto" w:fill="FFFAEB"/>
              <w:rPr>
                <w:rFonts w:cstheme="minorHAnsi"/>
                <w:sz w:val="20"/>
                <w:szCs w:val="20"/>
              </w:rPr>
            </w:pPr>
            <w:r w:rsidRPr="00CD5914">
              <w:rPr>
                <w:rFonts w:cstheme="minorHAnsi"/>
                <w:b/>
                <w:bCs/>
                <w:sz w:val="20"/>
                <w:szCs w:val="20"/>
              </w:rPr>
              <w:t xml:space="preserve">Where can I find information on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coursework</w:t>
            </w:r>
            <w:r w:rsidRPr="00CD5914">
              <w:rPr>
                <w:rFonts w:cstheme="minorHAnsi"/>
                <w:b/>
                <w:bCs/>
                <w:sz w:val="20"/>
                <w:szCs w:val="20"/>
              </w:rPr>
              <w:t>?</w:t>
            </w:r>
            <w:r w:rsidRPr="00CD5914">
              <w:rPr>
                <w:rFonts w:cstheme="minorHAnsi"/>
                <w:sz w:val="20"/>
                <w:szCs w:val="20"/>
              </w:rPr>
              <w:t xml:space="preserve"> </w:t>
            </w:r>
          </w:p>
          <w:p w:rsidRPr="005B7811" w:rsidR="00F24C19" w:rsidP="00F24C19" w:rsidRDefault="00F24C19" w14:paraId="4D806AA4" w14:textId="77777777">
            <w:pPr>
              <w:pStyle w:val="ListParagraph"/>
              <w:ind w:left="360"/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</w:pPr>
          </w:p>
          <w:p w:rsidRPr="005B7811" w:rsidR="00224B05" w:rsidP="00E021C7" w:rsidRDefault="00224B05" w14:paraId="52B18DD0" w14:textId="1C040B86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</w:pPr>
            <w:r w:rsidRPr="005B7811">
              <w:rPr>
                <w:rFonts w:cstheme="minorHAnsi"/>
                <w:sz w:val="20"/>
                <w:szCs w:val="20"/>
              </w:rPr>
              <w:t xml:space="preserve">Use the SQA website for NPA </w:t>
            </w:r>
            <w:r w:rsidRPr="005B7811" w:rsidR="00CD5F42">
              <w:rPr>
                <w:rFonts w:cstheme="minorHAnsi"/>
                <w:sz w:val="20"/>
                <w:szCs w:val="20"/>
              </w:rPr>
              <w:t>Costume</w:t>
            </w:r>
            <w:r w:rsidRPr="005B7811">
              <w:rPr>
                <w:rFonts w:cstheme="minorHAnsi"/>
                <w:sz w:val="20"/>
                <w:szCs w:val="20"/>
              </w:rPr>
              <w:t xml:space="preserve"> </w:t>
            </w:r>
            <w:r w:rsidRPr="005B7811" w:rsidR="00E33D39">
              <w:rPr>
                <w:rFonts w:cstheme="minorHAnsi"/>
                <w:sz w:val="20"/>
                <w:szCs w:val="20"/>
              </w:rPr>
              <w:t xml:space="preserve">this </w:t>
            </w:r>
            <w:r w:rsidRPr="005B7811">
              <w:rPr>
                <w:rFonts w:cstheme="minorHAnsi"/>
                <w:sz w:val="20"/>
                <w:szCs w:val="20"/>
              </w:rPr>
              <w:t xml:space="preserve">allows you to review the course information and access resources </w:t>
            </w:r>
            <w:r w:rsidRPr="005B7811" w:rsidR="00CD5F42">
              <w:rPr>
                <w:rFonts w:cstheme="minorHAnsi"/>
                <w:sz w:val="20"/>
                <w:szCs w:val="20"/>
              </w:rPr>
              <w:t>any resources created</w:t>
            </w:r>
            <w:r w:rsidRPr="005B7811" w:rsidR="005C5579">
              <w:rPr>
                <w:rFonts w:cstheme="minorHAnsi"/>
                <w:sz w:val="20"/>
                <w:szCs w:val="20"/>
              </w:rPr>
              <w:t>:</w:t>
            </w:r>
          </w:p>
          <w:p w:rsidRPr="005B7811" w:rsidR="005C5579" w:rsidP="005C5579" w:rsidRDefault="005C5579" w14:paraId="370D218A" w14:textId="3219648F">
            <w:pPr>
              <w:pStyle w:val="ListParagraph"/>
              <w:ind w:left="360"/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</w:pPr>
            <w:hyperlink w:history="1" r:id="rId12">
              <w:r w:rsidRPr="005B7811">
                <w:rPr>
                  <w:rStyle w:val="Hyperlink"/>
                  <w:rFonts w:cstheme="minorHAnsi"/>
                  <w:sz w:val="20"/>
                  <w:szCs w:val="20"/>
                </w:rPr>
                <w:t>https://www.sqa.org.uk/sqa/91057.html</w:t>
              </w:r>
            </w:hyperlink>
          </w:p>
          <w:p w:rsidRPr="005B7811" w:rsidR="00224B05" w:rsidP="00620A40" w:rsidRDefault="00224B05" w14:paraId="41D28C38" w14:textId="7EEDB689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 w:rsidRPr="005B7811">
              <w:rPr>
                <w:rFonts w:cstheme="minorHAnsi"/>
                <w:sz w:val="20"/>
                <w:szCs w:val="20"/>
              </w:rPr>
              <w:t>For detailed information on units use link below and unit course code above.</w:t>
            </w:r>
          </w:p>
          <w:p w:rsidRPr="005B7811" w:rsidR="00224B05" w:rsidP="005B7811" w:rsidRDefault="005B7811" w14:paraId="248B8332" w14:textId="23A23CF7">
            <w:pPr>
              <w:pStyle w:val="ListParagraph"/>
              <w:ind w:left="360"/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</w:pPr>
            <w:hyperlink w:history="1" r:id="rId13">
              <w:r w:rsidRPr="005B7811">
                <w:rPr>
                  <w:rStyle w:val="Hyperlink"/>
                  <w:sz w:val="20"/>
                  <w:szCs w:val="20"/>
                </w:rPr>
                <w:t>https://www.sqa.org.uk/sqa/controller?p_service=Front.searchUnits&amp;t=nq_unit%2Chn_unit%2Caq_unit%2Cacd_unit%2Cqcf_unit&amp;g=0&amp;q=&amp;r=</w:t>
              </w:r>
            </w:hyperlink>
          </w:p>
          <w:p w:rsidRPr="005B7811" w:rsidR="005B7811" w:rsidP="005B7811" w:rsidRDefault="005B7811" w14:paraId="469ABA48" w14:textId="77777777">
            <w:pPr>
              <w:pStyle w:val="ListParagraph"/>
              <w:ind w:left="360"/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</w:pPr>
          </w:p>
          <w:p w:rsidRPr="00CD5914" w:rsidR="00224B05" w:rsidP="00E021C7" w:rsidRDefault="00224B05" w14:paraId="0C04EFE2" w14:textId="7DFF2DD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216" w:type="dxa"/>
            <w:gridSpan w:val="3"/>
            <w:tcMar/>
          </w:tcPr>
          <w:p w:rsidRPr="00CD5914" w:rsidR="00224B05" w:rsidP="00E021C7" w:rsidRDefault="00224B05" w14:paraId="5E20525D" w14:textId="77F5F7D3">
            <w:pPr>
              <w:shd w:val="clear" w:color="auto" w:fill="FFFAEB"/>
              <w:rPr>
                <w:rFonts w:cstheme="minorHAnsi"/>
                <w:b/>
                <w:bCs/>
                <w:sz w:val="20"/>
                <w:szCs w:val="20"/>
              </w:rPr>
            </w:pPr>
            <w:r w:rsidRPr="00CD5914">
              <w:rPr>
                <w:rFonts w:cstheme="minorHAnsi"/>
                <w:b/>
                <w:bCs/>
                <w:sz w:val="20"/>
                <w:szCs w:val="20"/>
              </w:rPr>
              <w:t>What else can I do to improve?</w:t>
            </w:r>
          </w:p>
          <w:p w:rsidRPr="00F24C19" w:rsidR="00F24C19" w:rsidP="00F24C19" w:rsidRDefault="00F24C19" w14:paraId="43661423" w14:textId="77777777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</w:p>
          <w:p w:rsidR="00224B05" w:rsidP="000308E3" w:rsidRDefault="00224B05" w14:paraId="57944CFC" w14:textId="5287EB98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Use the apps and websites above.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224B05" w:rsidP="000308E3" w:rsidRDefault="00224B05" w14:paraId="6F5A3410" w14:textId="636316F0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 xml:space="preserve">Use resources on Teams </w:t>
            </w:r>
            <w:r w:rsidR="00EA68DA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– student &amp; unit booklets have been saved.</w:t>
            </w: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224B05" w:rsidP="000308E3" w:rsidRDefault="00224B05" w14:paraId="0A5F5472" w14:textId="77777777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Regularly check your private channel</w:t>
            </w: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for next steps based on your learning conversations and ensure you complete these.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Pr="00E52864" w:rsidR="00224B05" w:rsidP="00E52864" w:rsidRDefault="00224B05" w14:paraId="347356CB" w14:textId="512DBC4A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 xml:space="preserve">Keep up to date with class and home assignments </w:t>
            </w: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to develop your skills and knowledge to do your best in coursework. </w:t>
            </w:r>
          </w:p>
        </w:tc>
      </w:tr>
      <w:tr w:rsidRPr="00F24C19" w:rsidR="00224B05" w:rsidTr="0FA0B946" w14:paraId="0A6B42B3" w14:textId="77777777">
        <w:trPr>
          <w:trHeight w:val="2625"/>
        </w:trPr>
        <w:tc>
          <w:tcPr>
            <w:tcW w:w="5240" w:type="dxa"/>
            <w:gridSpan w:val="2"/>
            <w:vMerge/>
            <w:tcMar/>
          </w:tcPr>
          <w:p w:rsidRPr="00CD5914" w:rsidR="00224B05" w:rsidP="00F24C19" w:rsidRDefault="00224B05" w14:paraId="331E7E45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16" w:type="dxa"/>
            <w:gridSpan w:val="3"/>
            <w:tcMar/>
          </w:tcPr>
          <w:p w:rsidR="00F24C19" w:rsidP="00F24C19" w:rsidRDefault="00F24C19" w14:paraId="6CC42E9E" w14:textId="77777777">
            <w:pPr>
              <w:shd w:val="clear" w:color="auto" w:fill="FFFAEB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CD5914" w:rsidR="00224B05" w:rsidP="00F24C19" w:rsidRDefault="00224B05" w14:paraId="4FEA897E" w14:textId="69AB540C">
            <w:pPr>
              <w:shd w:val="clear" w:color="auto" w:fill="FFFAEB"/>
              <w:rPr>
                <w:rFonts w:cstheme="minorHAnsi"/>
                <w:b/>
                <w:bCs/>
                <w:sz w:val="20"/>
                <w:szCs w:val="20"/>
              </w:rPr>
            </w:pPr>
            <w:r w:rsidRPr="00CD5914">
              <w:rPr>
                <w:rFonts w:cstheme="minorHAnsi"/>
                <w:b/>
                <w:bCs/>
                <w:sz w:val="20"/>
                <w:szCs w:val="20"/>
              </w:rPr>
              <w:t>How do I ensure that I achieve my best?</w:t>
            </w:r>
          </w:p>
          <w:p w:rsidRPr="00F24C19" w:rsidR="00F24C19" w:rsidP="00F24C19" w:rsidRDefault="00F24C19" w14:paraId="56DD8659" w14:textId="77777777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Style w:val="normaltextrun"/>
                <w:rFonts w:ascii="Calibri" w:hAnsi="Calibri" w:cs="Calibri"/>
                <w:sz w:val="20"/>
                <w:szCs w:val="20"/>
                <w:highlight w:val="yellow"/>
                <w:u w:val="single"/>
              </w:rPr>
            </w:pPr>
          </w:p>
          <w:p w:rsidRPr="006C1C80" w:rsidR="006C1C80" w:rsidP="00F24C19" w:rsidRDefault="00B9083E" w14:paraId="5A8C336C" w14:textId="6CD6EF4F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0"/>
                <w:szCs w:val="20"/>
                <w:highlight w:val="cyan"/>
                <w:u w:val="single"/>
              </w:rPr>
            </w:pPr>
            <w:r w:rsidRPr="00F24C19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highlight w:val="cyan"/>
                <w:u w:val="single"/>
              </w:rPr>
              <w:t>ALL C</w:t>
            </w:r>
            <w:r w:rsidRPr="00F24C19" w:rsidR="00224B05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highlight w:val="cyan"/>
                <w:u w:val="single"/>
              </w:rPr>
              <w:t>oursework</w:t>
            </w:r>
            <w:r w:rsidRPr="00F24C19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highlight w:val="cyan"/>
                <w:u w:val="single"/>
              </w:rPr>
              <w:t>/Units</w:t>
            </w:r>
            <w:r w:rsidRPr="00F24C19" w:rsidR="00224B05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highlight w:val="cyan"/>
                <w:u w:val="single"/>
              </w:rPr>
              <w:t xml:space="preserve"> MUST be </w:t>
            </w:r>
            <w:r w:rsidR="006C1C80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highlight w:val="cyan"/>
                <w:u w:val="single"/>
              </w:rPr>
              <w:t>complete to pass the course.</w:t>
            </w:r>
          </w:p>
          <w:p w:rsidRPr="00FE2527" w:rsidR="00FE2527" w:rsidP="006C1C80" w:rsidRDefault="006C1C80" w14:paraId="34273054" w14:textId="77777777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0"/>
                <w:szCs w:val="20"/>
                <w:highlight w:val="cyan"/>
                <w:u w:val="single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highlight w:val="cyan"/>
                <w:u w:val="single"/>
              </w:rPr>
              <w:t>Submit</w:t>
            </w:r>
            <w:r w:rsidRPr="00F24C19" w:rsidR="00224B05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highlight w:val="cyan"/>
                <w:u w:val="single"/>
              </w:rPr>
              <w:t xml:space="preserve"> to relevant assignment on time</w:t>
            </w:r>
            <w:r w:rsidR="00CF2F66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highlight w:val="cyan"/>
                <w:u w:val="single"/>
              </w:rPr>
              <w:t xml:space="preserve">. </w:t>
            </w:r>
            <w:r>
              <w:rPr>
                <w:rStyle w:val="normaltextrun"/>
                <w:rFonts w:ascii="Calibri" w:hAnsi="Calibri" w:cs="Calibri"/>
                <w:sz w:val="20"/>
                <w:szCs w:val="20"/>
                <w:highlight w:val="cyan"/>
                <w:u w:val="single"/>
              </w:rPr>
              <w:t xml:space="preserve">It will then be </w:t>
            </w: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highlight w:val="cyan"/>
                <w:u w:val="single"/>
              </w:rPr>
              <w:t>c</w:t>
            </w:r>
            <w:r w:rsidRPr="006C1C80" w:rsidR="00CF2F66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highlight w:val="cyan"/>
                <w:u w:val="single"/>
              </w:rPr>
              <w:t>hecked</w:t>
            </w: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highlight w:val="cyan"/>
                <w:u w:val="single"/>
              </w:rPr>
              <w:t>,</w:t>
            </w:r>
            <w:r w:rsidRPr="006C1C80" w:rsidR="00224B05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highlight w:val="cyan"/>
                <w:u w:val="single"/>
              </w:rPr>
              <w:t xml:space="preserve"> feedback</w:t>
            </w:r>
            <w:r w:rsidRPr="006C1C80" w:rsidR="00CF2F66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highlight w:val="cyan"/>
                <w:u w:val="single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highlight w:val="cyan"/>
                <w:u w:val="single"/>
              </w:rPr>
              <w:t xml:space="preserve">and </w:t>
            </w:r>
            <w:r w:rsidR="00FE2527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highlight w:val="cyan"/>
                <w:u w:val="single"/>
              </w:rPr>
              <w:t xml:space="preserve">next steps </w:t>
            </w:r>
            <w:r w:rsidRPr="006C1C80" w:rsidR="00CF2F66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highlight w:val="cyan"/>
                <w:u w:val="single"/>
              </w:rPr>
              <w:t>given</w:t>
            </w:r>
            <w:r w:rsidR="00FE2527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highlight w:val="cyan"/>
                <w:u w:val="single"/>
              </w:rPr>
              <w:t>.</w:t>
            </w:r>
          </w:p>
          <w:p w:rsidRPr="006C1C80" w:rsidR="00224B05" w:rsidP="006C1C80" w:rsidRDefault="00FE2527" w14:paraId="4C13520A" w14:textId="7FA6C323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0"/>
                <w:szCs w:val="20"/>
                <w:highlight w:val="cyan"/>
                <w:u w:val="single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highlight w:val="cyan"/>
                <w:u w:val="single"/>
              </w:rPr>
              <w:t xml:space="preserve">Once complete to standard checked off by teacher </w:t>
            </w:r>
            <w:r w:rsidRPr="006C1C80" w:rsidR="00224B05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highlight w:val="cyan"/>
                <w:u w:val="single"/>
              </w:rPr>
              <w:t xml:space="preserve">to pass course. </w:t>
            </w:r>
          </w:p>
          <w:p w:rsidRPr="0015388E" w:rsidR="0015388E" w:rsidP="00F24C19" w:rsidRDefault="0015388E" w14:paraId="2992996B" w14:textId="35604E23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 w:rsidRPr="00A01B36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 xml:space="preserve">All work </w:t>
            </w: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 xml:space="preserve">including </w:t>
            </w:r>
            <w:r w:rsidRPr="00A01B36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 xml:space="preserve">must be saved in your </w:t>
            </w:r>
            <w:r w:rsidR="00D171A5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teams private channel</w:t>
            </w:r>
            <w:r w:rsidRPr="00A01B36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 xml:space="preserve"> folder</w:t>
            </w:r>
            <w:r w:rsidR="00E52864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</w:p>
          <w:p w:rsidR="00224B05" w:rsidP="00F24C19" w:rsidRDefault="00224B05" w14:paraId="1C3F1E87" w14:textId="5B5D6904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Keep up to date with deadlines</w:t>
            </w: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.</w:t>
            </w:r>
          </w:p>
          <w:p w:rsidRPr="00F24C19" w:rsidR="00224B05" w:rsidP="00F24C19" w:rsidRDefault="00224B05" w14:paraId="3C82F32A" w14:textId="77777777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Attend lunchtime/after school coursework sessions</w:t>
            </w: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when they start to keep up with work. </w:t>
            </w:r>
          </w:p>
          <w:p w:rsidRPr="00CD5914" w:rsidR="00224B05" w:rsidP="00F24C19" w:rsidRDefault="00224B05" w14:paraId="33DEEE5D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:rsidR="00084C8A" w:rsidP="00F24C19" w:rsidRDefault="00084C8A" w14:paraId="2784300E" w14:textId="77777777"/>
    <w:sectPr w:rsidR="00084C8A" w:rsidSect="00777A69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924010"/>
    <w:multiLevelType w:val="multilevel"/>
    <w:tmpl w:val="D51C0E4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2A90BE6"/>
    <w:multiLevelType w:val="multilevel"/>
    <w:tmpl w:val="614C1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175421C3"/>
    <w:multiLevelType w:val="multilevel"/>
    <w:tmpl w:val="5C861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1879198E"/>
    <w:multiLevelType w:val="hybridMultilevel"/>
    <w:tmpl w:val="7318DEA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1EF71571"/>
    <w:multiLevelType w:val="hybridMultilevel"/>
    <w:tmpl w:val="8F5AF8D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1F665328"/>
    <w:multiLevelType w:val="multilevel"/>
    <w:tmpl w:val="D36E9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226D5C7C"/>
    <w:multiLevelType w:val="multilevel"/>
    <w:tmpl w:val="B742F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2ACB6529"/>
    <w:multiLevelType w:val="multilevel"/>
    <w:tmpl w:val="214CA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2FAA5A28"/>
    <w:multiLevelType w:val="multilevel"/>
    <w:tmpl w:val="13F88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2FE113F1"/>
    <w:multiLevelType w:val="hybridMultilevel"/>
    <w:tmpl w:val="70EEC8E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3A046C2C"/>
    <w:multiLevelType w:val="hybridMultilevel"/>
    <w:tmpl w:val="ECE25E7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E954C50C">
      <w:numFmt w:val="bullet"/>
      <w:lvlText w:val="·"/>
      <w:lvlJc w:val="left"/>
      <w:pPr>
        <w:ind w:left="1080" w:hanging="360"/>
      </w:pPr>
      <w:rPr>
        <w:rFonts w:hint="default" w:ascii="Times New Roman" w:hAnsi="Times New Roman" w:eastAsia="Times New Roman" w:cs="Times New Roman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3A0B6C16"/>
    <w:multiLevelType w:val="multilevel"/>
    <w:tmpl w:val="8F867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42945BEE"/>
    <w:multiLevelType w:val="hybridMultilevel"/>
    <w:tmpl w:val="BAB66FE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4C6D288B"/>
    <w:multiLevelType w:val="hybridMultilevel"/>
    <w:tmpl w:val="443C2A4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4F3557DB"/>
    <w:multiLevelType w:val="multilevel"/>
    <w:tmpl w:val="73C85CF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53AE0B85"/>
    <w:multiLevelType w:val="hybridMultilevel"/>
    <w:tmpl w:val="47C4A74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54E06F1A"/>
    <w:multiLevelType w:val="hybridMultilevel"/>
    <w:tmpl w:val="3F0AB62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562C23EB"/>
    <w:multiLevelType w:val="hybridMultilevel"/>
    <w:tmpl w:val="2CF2AC8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5C3C341E"/>
    <w:multiLevelType w:val="multilevel"/>
    <w:tmpl w:val="27240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5CC3694F"/>
    <w:multiLevelType w:val="multilevel"/>
    <w:tmpl w:val="B8DC8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5F840659"/>
    <w:multiLevelType w:val="multilevel"/>
    <w:tmpl w:val="42D2D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606F458C"/>
    <w:multiLevelType w:val="multilevel"/>
    <w:tmpl w:val="5C861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64FD0040"/>
    <w:multiLevelType w:val="hybridMultilevel"/>
    <w:tmpl w:val="A8B012A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3" w15:restartNumberingAfterBreak="0">
    <w:nsid w:val="65C91490"/>
    <w:multiLevelType w:val="hybridMultilevel"/>
    <w:tmpl w:val="29A4C86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4" w15:restartNumberingAfterBreak="0">
    <w:nsid w:val="663E2E92"/>
    <w:multiLevelType w:val="hybridMultilevel"/>
    <w:tmpl w:val="AB66DF3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5" w15:restartNumberingAfterBreak="0">
    <w:nsid w:val="66B45D4B"/>
    <w:multiLevelType w:val="multilevel"/>
    <w:tmpl w:val="A8601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6" w15:restartNumberingAfterBreak="0">
    <w:nsid w:val="676B2E26"/>
    <w:multiLevelType w:val="multilevel"/>
    <w:tmpl w:val="5CEA033E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67AB5709"/>
    <w:multiLevelType w:val="hybridMultilevel"/>
    <w:tmpl w:val="717AC6C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8" w15:restartNumberingAfterBreak="0">
    <w:nsid w:val="69507A72"/>
    <w:multiLevelType w:val="multilevel"/>
    <w:tmpl w:val="6FEC2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6A0B6303"/>
    <w:multiLevelType w:val="multilevel"/>
    <w:tmpl w:val="5406E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0" w15:restartNumberingAfterBreak="0">
    <w:nsid w:val="6ABD18E0"/>
    <w:multiLevelType w:val="multilevel"/>
    <w:tmpl w:val="01509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1" w15:restartNumberingAfterBreak="0">
    <w:nsid w:val="6F321360"/>
    <w:multiLevelType w:val="hybridMultilevel"/>
    <w:tmpl w:val="F918B2D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2" w15:restartNumberingAfterBreak="0">
    <w:nsid w:val="717437E9"/>
    <w:multiLevelType w:val="hybridMultilevel"/>
    <w:tmpl w:val="3D14A8D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3" w15:restartNumberingAfterBreak="0">
    <w:nsid w:val="76846EB8"/>
    <w:multiLevelType w:val="hybridMultilevel"/>
    <w:tmpl w:val="75F00A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307569"/>
    <w:multiLevelType w:val="multilevel"/>
    <w:tmpl w:val="093A3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5" w15:restartNumberingAfterBreak="0">
    <w:nsid w:val="7987765D"/>
    <w:multiLevelType w:val="hybridMultilevel"/>
    <w:tmpl w:val="F5DCAF0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6" w15:restartNumberingAfterBreak="0">
    <w:nsid w:val="7AB25776"/>
    <w:multiLevelType w:val="multilevel"/>
    <w:tmpl w:val="5C861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7" w15:restartNumberingAfterBreak="0">
    <w:nsid w:val="7D4E5D96"/>
    <w:multiLevelType w:val="multilevel"/>
    <w:tmpl w:val="F7481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8" w15:restartNumberingAfterBreak="0">
    <w:nsid w:val="7F604AC1"/>
    <w:multiLevelType w:val="multilevel"/>
    <w:tmpl w:val="D51C0E4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314839209">
    <w:abstractNumId w:val="23"/>
  </w:num>
  <w:num w:numId="2" w16cid:durableId="1267153160">
    <w:abstractNumId w:val="3"/>
  </w:num>
  <w:num w:numId="3" w16cid:durableId="40831929">
    <w:abstractNumId w:val="33"/>
  </w:num>
  <w:num w:numId="4" w16cid:durableId="937492880">
    <w:abstractNumId w:val="10"/>
  </w:num>
  <w:num w:numId="5" w16cid:durableId="794447241">
    <w:abstractNumId w:val="12"/>
  </w:num>
  <w:num w:numId="6" w16cid:durableId="848367979">
    <w:abstractNumId w:val="35"/>
  </w:num>
  <w:num w:numId="7" w16cid:durableId="270868404">
    <w:abstractNumId w:val="32"/>
  </w:num>
  <w:num w:numId="8" w16cid:durableId="671687175">
    <w:abstractNumId w:val="4"/>
  </w:num>
  <w:num w:numId="9" w16cid:durableId="900100305">
    <w:abstractNumId w:val="22"/>
  </w:num>
  <w:num w:numId="10" w16cid:durableId="534343329">
    <w:abstractNumId w:val="31"/>
  </w:num>
  <w:num w:numId="11" w16cid:durableId="271594214">
    <w:abstractNumId w:val="15"/>
  </w:num>
  <w:num w:numId="12" w16cid:durableId="1140347247">
    <w:abstractNumId w:val="14"/>
  </w:num>
  <w:num w:numId="13" w16cid:durableId="2076275674">
    <w:abstractNumId w:val="13"/>
  </w:num>
  <w:num w:numId="14" w16cid:durableId="637496589">
    <w:abstractNumId w:val="27"/>
  </w:num>
  <w:num w:numId="15" w16cid:durableId="1610502053">
    <w:abstractNumId w:val="9"/>
  </w:num>
  <w:num w:numId="16" w16cid:durableId="1019543857">
    <w:abstractNumId w:val="24"/>
  </w:num>
  <w:num w:numId="17" w16cid:durableId="1083912032">
    <w:abstractNumId w:val="6"/>
  </w:num>
  <w:num w:numId="18" w16cid:durableId="17897929">
    <w:abstractNumId w:val="7"/>
  </w:num>
  <w:num w:numId="19" w16cid:durableId="278070128">
    <w:abstractNumId w:val="26"/>
  </w:num>
  <w:num w:numId="20" w16cid:durableId="1997490446">
    <w:abstractNumId w:val="29"/>
  </w:num>
  <w:num w:numId="21" w16cid:durableId="1632129781">
    <w:abstractNumId w:val="17"/>
  </w:num>
  <w:num w:numId="22" w16cid:durableId="282805841">
    <w:abstractNumId w:val="38"/>
  </w:num>
  <w:num w:numId="23" w16cid:durableId="513154614">
    <w:abstractNumId w:val="20"/>
  </w:num>
  <w:num w:numId="24" w16cid:durableId="1474984230">
    <w:abstractNumId w:val="11"/>
  </w:num>
  <w:num w:numId="25" w16cid:durableId="150605497">
    <w:abstractNumId w:val="0"/>
  </w:num>
  <w:num w:numId="26" w16cid:durableId="1062827530">
    <w:abstractNumId w:val="21"/>
  </w:num>
  <w:num w:numId="27" w16cid:durableId="228923767">
    <w:abstractNumId w:val="2"/>
  </w:num>
  <w:num w:numId="28" w16cid:durableId="1975481451">
    <w:abstractNumId w:val="36"/>
  </w:num>
  <w:num w:numId="29" w16cid:durableId="1796944221">
    <w:abstractNumId w:val="18"/>
  </w:num>
  <w:num w:numId="30" w16cid:durableId="2006782090">
    <w:abstractNumId w:val="25"/>
  </w:num>
  <w:num w:numId="31" w16cid:durableId="1043676176">
    <w:abstractNumId w:val="5"/>
  </w:num>
  <w:num w:numId="32" w16cid:durableId="1366367032">
    <w:abstractNumId w:val="34"/>
  </w:num>
  <w:num w:numId="33" w16cid:durableId="2058820632">
    <w:abstractNumId w:val="28"/>
  </w:num>
  <w:num w:numId="34" w16cid:durableId="964311616">
    <w:abstractNumId w:val="37"/>
  </w:num>
  <w:num w:numId="35" w16cid:durableId="999388718">
    <w:abstractNumId w:val="19"/>
  </w:num>
  <w:num w:numId="36" w16cid:durableId="1332563675">
    <w:abstractNumId w:val="1"/>
  </w:num>
  <w:num w:numId="37" w16cid:durableId="328950734">
    <w:abstractNumId w:val="30"/>
  </w:num>
  <w:num w:numId="38" w16cid:durableId="1163204946">
    <w:abstractNumId w:val="8"/>
  </w:num>
  <w:num w:numId="39" w16cid:durableId="152903025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295"/>
    <w:rsid w:val="00007F7F"/>
    <w:rsid w:val="00016891"/>
    <w:rsid w:val="000308E3"/>
    <w:rsid w:val="00032543"/>
    <w:rsid w:val="000504F0"/>
    <w:rsid w:val="00055B79"/>
    <w:rsid w:val="00061C49"/>
    <w:rsid w:val="00062AD2"/>
    <w:rsid w:val="0006391F"/>
    <w:rsid w:val="00084C8A"/>
    <w:rsid w:val="00097B43"/>
    <w:rsid w:val="000A02B4"/>
    <w:rsid w:val="000A32F2"/>
    <w:rsid w:val="000A4C86"/>
    <w:rsid w:val="000C29E3"/>
    <w:rsid w:val="000C5E5E"/>
    <w:rsid w:val="000D141B"/>
    <w:rsid w:val="000D2025"/>
    <w:rsid w:val="000E3F75"/>
    <w:rsid w:val="000E490D"/>
    <w:rsid w:val="001007C4"/>
    <w:rsid w:val="0010199A"/>
    <w:rsid w:val="001044C3"/>
    <w:rsid w:val="001176A3"/>
    <w:rsid w:val="0015388E"/>
    <w:rsid w:val="00155F21"/>
    <w:rsid w:val="00157DB2"/>
    <w:rsid w:val="00177ABF"/>
    <w:rsid w:val="00182DF1"/>
    <w:rsid w:val="00183DBE"/>
    <w:rsid w:val="001A1F20"/>
    <w:rsid w:val="001A2635"/>
    <w:rsid w:val="001A754D"/>
    <w:rsid w:val="001B0F06"/>
    <w:rsid w:val="001B7A02"/>
    <w:rsid w:val="001C6AE6"/>
    <w:rsid w:val="001E7D83"/>
    <w:rsid w:val="001F333D"/>
    <w:rsid w:val="00205C2C"/>
    <w:rsid w:val="002100A1"/>
    <w:rsid w:val="00220171"/>
    <w:rsid w:val="00224B05"/>
    <w:rsid w:val="002413DD"/>
    <w:rsid w:val="00247006"/>
    <w:rsid w:val="00257FCF"/>
    <w:rsid w:val="0027070A"/>
    <w:rsid w:val="00271788"/>
    <w:rsid w:val="002752CF"/>
    <w:rsid w:val="002844EB"/>
    <w:rsid w:val="00285942"/>
    <w:rsid w:val="002B7237"/>
    <w:rsid w:val="002D2261"/>
    <w:rsid w:val="002F0DA9"/>
    <w:rsid w:val="002F3571"/>
    <w:rsid w:val="002F5893"/>
    <w:rsid w:val="003255FA"/>
    <w:rsid w:val="003271B6"/>
    <w:rsid w:val="0036030D"/>
    <w:rsid w:val="00360877"/>
    <w:rsid w:val="003630AA"/>
    <w:rsid w:val="00363377"/>
    <w:rsid w:val="003666C7"/>
    <w:rsid w:val="00366D41"/>
    <w:rsid w:val="00370F4D"/>
    <w:rsid w:val="00373328"/>
    <w:rsid w:val="00395DC8"/>
    <w:rsid w:val="003A3D61"/>
    <w:rsid w:val="003A700D"/>
    <w:rsid w:val="003B0C71"/>
    <w:rsid w:val="003C2487"/>
    <w:rsid w:val="003E0BDA"/>
    <w:rsid w:val="003F63BD"/>
    <w:rsid w:val="004226C2"/>
    <w:rsid w:val="0042300A"/>
    <w:rsid w:val="00432A08"/>
    <w:rsid w:val="00447D77"/>
    <w:rsid w:val="0045548D"/>
    <w:rsid w:val="004612FC"/>
    <w:rsid w:val="0046635E"/>
    <w:rsid w:val="00471F00"/>
    <w:rsid w:val="00474EE0"/>
    <w:rsid w:val="00491C5A"/>
    <w:rsid w:val="004962D2"/>
    <w:rsid w:val="004A270C"/>
    <w:rsid w:val="004A6706"/>
    <w:rsid w:val="004C0DD6"/>
    <w:rsid w:val="004C16F3"/>
    <w:rsid w:val="004E07DC"/>
    <w:rsid w:val="0050724C"/>
    <w:rsid w:val="005128FE"/>
    <w:rsid w:val="00516D41"/>
    <w:rsid w:val="00526083"/>
    <w:rsid w:val="00533CDE"/>
    <w:rsid w:val="005440DE"/>
    <w:rsid w:val="005504AA"/>
    <w:rsid w:val="00551E1A"/>
    <w:rsid w:val="00560087"/>
    <w:rsid w:val="005A43A9"/>
    <w:rsid w:val="005B6AD6"/>
    <w:rsid w:val="005B7811"/>
    <w:rsid w:val="005C5579"/>
    <w:rsid w:val="005C6A1F"/>
    <w:rsid w:val="005D06A6"/>
    <w:rsid w:val="005D1222"/>
    <w:rsid w:val="005E57CB"/>
    <w:rsid w:val="005F03E5"/>
    <w:rsid w:val="006034F6"/>
    <w:rsid w:val="0060546D"/>
    <w:rsid w:val="0061141A"/>
    <w:rsid w:val="00613936"/>
    <w:rsid w:val="00614AFF"/>
    <w:rsid w:val="00620A40"/>
    <w:rsid w:val="006315F1"/>
    <w:rsid w:val="006435B9"/>
    <w:rsid w:val="00653DFE"/>
    <w:rsid w:val="006616C7"/>
    <w:rsid w:val="006726B7"/>
    <w:rsid w:val="00672AD8"/>
    <w:rsid w:val="00675C11"/>
    <w:rsid w:val="006B2D3B"/>
    <w:rsid w:val="006B76FE"/>
    <w:rsid w:val="006C1C80"/>
    <w:rsid w:val="006D5D0E"/>
    <w:rsid w:val="006D7D3B"/>
    <w:rsid w:val="006E073D"/>
    <w:rsid w:val="006E43C5"/>
    <w:rsid w:val="006E5BA4"/>
    <w:rsid w:val="006F6393"/>
    <w:rsid w:val="00730517"/>
    <w:rsid w:val="00753345"/>
    <w:rsid w:val="00762C47"/>
    <w:rsid w:val="0076753D"/>
    <w:rsid w:val="00776DFE"/>
    <w:rsid w:val="00777A69"/>
    <w:rsid w:val="007904B0"/>
    <w:rsid w:val="00790FE4"/>
    <w:rsid w:val="00794D24"/>
    <w:rsid w:val="007A0296"/>
    <w:rsid w:val="007A5083"/>
    <w:rsid w:val="007A7507"/>
    <w:rsid w:val="007B5935"/>
    <w:rsid w:val="007C3617"/>
    <w:rsid w:val="007E09EA"/>
    <w:rsid w:val="007E1761"/>
    <w:rsid w:val="007E4072"/>
    <w:rsid w:val="007E6DDF"/>
    <w:rsid w:val="007F5ABC"/>
    <w:rsid w:val="0081014D"/>
    <w:rsid w:val="00815190"/>
    <w:rsid w:val="00822A70"/>
    <w:rsid w:val="00833EDA"/>
    <w:rsid w:val="008417CB"/>
    <w:rsid w:val="00841EC8"/>
    <w:rsid w:val="008479A4"/>
    <w:rsid w:val="00866CEE"/>
    <w:rsid w:val="00873F62"/>
    <w:rsid w:val="00881D00"/>
    <w:rsid w:val="00882087"/>
    <w:rsid w:val="00885C27"/>
    <w:rsid w:val="00896C6F"/>
    <w:rsid w:val="008B41CF"/>
    <w:rsid w:val="008E7504"/>
    <w:rsid w:val="008F11FF"/>
    <w:rsid w:val="008F5166"/>
    <w:rsid w:val="008F6217"/>
    <w:rsid w:val="00911A51"/>
    <w:rsid w:val="00914FF4"/>
    <w:rsid w:val="00936600"/>
    <w:rsid w:val="00940114"/>
    <w:rsid w:val="00945F53"/>
    <w:rsid w:val="009507F4"/>
    <w:rsid w:val="00957368"/>
    <w:rsid w:val="00957979"/>
    <w:rsid w:val="0097462B"/>
    <w:rsid w:val="00990058"/>
    <w:rsid w:val="009B10F5"/>
    <w:rsid w:val="009B45BB"/>
    <w:rsid w:val="009B4E14"/>
    <w:rsid w:val="009C3954"/>
    <w:rsid w:val="009C66BD"/>
    <w:rsid w:val="00A01B36"/>
    <w:rsid w:val="00A030AD"/>
    <w:rsid w:val="00A0604B"/>
    <w:rsid w:val="00A1609A"/>
    <w:rsid w:val="00A20C2B"/>
    <w:rsid w:val="00A2349E"/>
    <w:rsid w:val="00A27598"/>
    <w:rsid w:val="00A32CB0"/>
    <w:rsid w:val="00A57134"/>
    <w:rsid w:val="00A62E60"/>
    <w:rsid w:val="00A81804"/>
    <w:rsid w:val="00A937D8"/>
    <w:rsid w:val="00A93F6F"/>
    <w:rsid w:val="00A97922"/>
    <w:rsid w:val="00AB644D"/>
    <w:rsid w:val="00AD071B"/>
    <w:rsid w:val="00AD257D"/>
    <w:rsid w:val="00AD5811"/>
    <w:rsid w:val="00AE7862"/>
    <w:rsid w:val="00AF236A"/>
    <w:rsid w:val="00AF3B0E"/>
    <w:rsid w:val="00AF4BF2"/>
    <w:rsid w:val="00B10E4C"/>
    <w:rsid w:val="00B30A8D"/>
    <w:rsid w:val="00B3528C"/>
    <w:rsid w:val="00B40F10"/>
    <w:rsid w:val="00B80908"/>
    <w:rsid w:val="00B9083E"/>
    <w:rsid w:val="00BB35AD"/>
    <w:rsid w:val="00BB789D"/>
    <w:rsid w:val="00BD097D"/>
    <w:rsid w:val="00BD15DE"/>
    <w:rsid w:val="00BD1927"/>
    <w:rsid w:val="00BD31AD"/>
    <w:rsid w:val="00BD7CFD"/>
    <w:rsid w:val="00BF3617"/>
    <w:rsid w:val="00BF3CE9"/>
    <w:rsid w:val="00BF473D"/>
    <w:rsid w:val="00C02736"/>
    <w:rsid w:val="00C0541D"/>
    <w:rsid w:val="00C05660"/>
    <w:rsid w:val="00C161A5"/>
    <w:rsid w:val="00C26A3B"/>
    <w:rsid w:val="00C27052"/>
    <w:rsid w:val="00C41FBF"/>
    <w:rsid w:val="00C50979"/>
    <w:rsid w:val="00C563F3"/>
    <w:rsid w:val="00C76FBA"/>
    <w:rsid w:val="00C77E65"/>
    <w:rsid w:val="00C82EDE"/>
    <w:rsid w:val="00C907FA"/>
    <w:rsid w:val="00C92ACA"/>
    <w:rsid w:val="00C93607"/>
    <w:rsid w:val="00C96336"/>
    <w:rsid w:val="00CA02E0"/>
    <w:rsid w:val="00CA78BC"/>
    <w:rsid w:val="00CB5BD1"/>
    <w:rsid w:val="00CD5914"/>
    <w:rsid w:val="00CD5F42"/>
    <w:rsid w:val="00CE346D"/>
    <w:rsid w:val="00CE39E1"/>
    <w:rsid w:val="00CE4813"/>
    <w:rsid w:val="00CF0ED2"/>
    <w:rsid w:val="00CF1CE3"/>
    <w:rsid w:val="00CF2F66"/>
    <w:rsid w:val="00D049BB"/>
    <w:rsid w:val="00D073AB"/>
    <w:rsid w:val="00D1059D"/>
    <w:rsid w:val="00D171A5"/>
    <w:rsid w:val="00D230EA"/>
    <w:rsid w:val="00D24159"/>
    <w:rsid w:val="00D25D8B"/>
    <w:rsid w:val="00D31102"/>
    <w:rsid w:val="00D412C3"/>
    <w:rsid w:val="00D415FF"/>
    <w:rsid w:val="00D51AD4"/>
    <w:rsid w:val="00D6489B"/>
    <w:rsid w:val="00D750BA"/>
    <w:rsid w:val="00D80DA2"/>
    <w:rsid w:val="00D947BB"/>
    <w:rsid w:val="00DA3419"/>
    <w:rsid w:val="00DA4C41"/>
    <w:rsid w:val="00DC07D9"/>
    <w:rsid w:val="00DC1B30"/>
    <w:rsid w:val="00DC568A"/>
    <w:rsid w:val="00DD2B48"/>
    <w:rsid w:val="00DD538A"/>
    <w:rsid w:val="00DD59D2"/>
    <w:rsid w:val="00DF49EF"/>
    <w:rsid w:val="00E021C7"/>
    <w:rsid w:val="00E17461"/>
    <w:rsid w:val="00E210DD"/>
    <w:rsid w:val="00E3031D"/>
    <w:rsid w:val="00E33D39"/>
    <w:rsid w:val="00E40221"/>
    <w:rsid w:val="00E44CD7"/>
    <w:rsid w:val="00E46065"/>
    <w:rsid w:val="00E52864"/>
    <w:rsid w:val="00E76013"/>
    <w:rsid w:val="00E7780A"/>
    <w:rsid w:val="00E83888"/>
    <w:rsid w:val="00E97505"/>
    <w:rsid w:val="00EA68DA"/>
    <w:rsid w:val="00ED2B0B"/>
    <w:rsid w:val="00EE45A4"/>
    <w:rsid w:val="00F0172D"/>
    <w:rsid w:val="00F13DE9"/>
    <w:rsid w:val="00F24C19"/>
    <w:rsid w:val="00F3085A"/>
    <w:rsid w:val="00F35E06"/>
    <w:rsid w:val="00F42B35"/>
    <w:rsid w:val="00F57364"/>
    <w:rsid w:val="00F659F9"/>
    <w:rsid w:val="00F76D8A"/>
    <w:rsid w:val="00F7750B"/>
    <w:rsid w:val="00F95BF1"/>
    <w:rsid w:val="00F975D6"/>
    <w:rsid w:val="00FA30E9"/>
    <w:rsid w:val="00FB2423"/>
    <w:rsid w:val="00FC784E"/>
    <w:rsid w:val="00FD4F18"/>
    <w:rsid w:val="00FE2527"/>
    <w:rsid w:val="00FE3147"/>
    <w:rsid w:val="00FF4A60"/>
    <w:rsid w:val="00FF6295"/>
    <w:rsid w:val="0302F45A"/>
    <w:rsid w:val="03402F4C"/>
    <w:rsid w:val="05E89D97"/>
    <w:rsid w:val="0B16A938"/>
    <w:rsid w:val="0EB5ECF9"/>
    <w:rsid w:val="0FA0B946"/>
    <w:rsid w:val="114D05A2"/>
    <w:rsid w:val="159529B5"/>
    <w:rsid w:val="15E53276"/>
    <w:rsid w:val="18BD87DE"/>
    <w:rsid w:val="18D67460"/>
    <w:rsid w:val="1B2BC27E"/>
    <w:rsid w:val="1C27D574"/>
    <w:rsid w:val="1D2B8235"/>
    <w:rsid w:val="2B76D3A3"/>
    <w:rsid w:val="2CEE6166"/>
    <w:rsid w:val="2DBE4CEA"/>
    <w:rsid w:val="2E66FF56"/>
    <w:rsid w:val="333976C9"/>
    <w:rsid w:val="34CC0E34"/>
    <w:rsid w:val="3B61AA6B"/>
    <w:rsid w:val="41BB244B"/>
    <w:rsid w:val="4275AD3E"/>
    <w:rsid w:val="4995BCAD"/>
    <w:rsid w:val="4BA28D19"/>
    <w:rsid w:val="4DE614A5"/>
    <w:rsid w:val="50EB3F2C"/>
    <w:rsid w:val="515A83E4"/>
    <w:rsid w:val="5198F54F"/>
    <w:rsid w:val="537F77DA"/>
    <w:rsid w:val="53D8D2ED"/>
    <w:rsid w:val="56FE9129"/>
    <w:rsid w:val="57A4F334"/>
    <w:rsid w:val="5BCE439B"/>
    <w:rsid w:val="5CFCAE1C"/>
    <w:rsid w:val="61427B3C"/>
    <w:rsid w:val="615719C3"/>
    <w:rsid w:val="63E6402E"/>
    <w:rsid w:val="672AB68E"/>
    <w:rsid w:val="68BAC9FD"/>
    <w:rsid w:val="74EA27F0"/>
    <w:rsid w:val="7BA87FFD"/>
    <w:rsid w:val="7E3529D0"/>
    <w:rsid w:val="7E7F2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56F60"/>
  <w15:chartTrackingRefBased/>
  <w15:docId w15:val="{824E6A30-15DC-436C-A401-CE8AD257C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10E4C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en-GB"/>
      <w14:ligatures w14:val="none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C56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568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C568A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447D7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9005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  <w:style w:type="character" w:styleId="Heading1Char" w:customStyle="1">
    <w:name w:val="Heading 1 Char"/>
    <w:basedOn w:val="DefaultParagraphFont"/>
    <w:link w:val="Heading1"/>
    <w:uiPriority w:val="9"/>
    <w:rsid w:val="00B10E4C"/>
    <w:rPr>
      <w:rFonts w:ascii="Times New Roman" w:hAnsi="Times New Roman" w:eastAsia="Times New Roman" w:cs="Times New Roman"/>
      <w:b/>
      <w:bCs/>
      <w:kern w:val="36"/>
      <w:sz w:val="48"/>
      <w:szCs w:val="48"/>
      <w:lang w:eastAsia="en-GB"/>
      <w14:ligatures w14:val="none"/>
    </w:rPr>
  </w:style>
  <w:style w:type="paragraph" w:styleId="NoSpacing">
    <w:name w:val="No Spacing"/>
    <w:uiPriority w:val="1"/>
    <w:qFormat/>
    <w:rsid w:val="00C96336"/>
    <w:pPr>
      <w:spacing w:after="0" w:line="240" w:lineRule="auto"/>
    </w:pPr>
  </w:style>
  <w:style w:type="paragraph" w:styleId="paragraph" w:customStyle="1">
    <w:name w:val="paragraph"/>
    <w:basedOn w:val="Normal"/>
    <w:rsid w:val="006E073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  <w:style w:type="character" w:styleId="normaltextrun" w:customStyle="1">
    <w:name w:val="normaltextrun"/>
    <w:basedOn w:val="DefaultParagraphFont"/>
    <w:rsid w:val="006E073D"/>
  </w:style>
  <w:style w:type="character" w:styleId="eop" w:customStyle="1">
    <w:name w:val="eop"/>
    <w:basedOn w:val="DefaultParagraphFont"/>
    <w:rsid w:val="006E0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0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sqa.org.uk/sqa/91057.html" TargetMode="External" Id="rId8" /><Relationship Type="http://schemas.openxmlformats.org/officeDocument/2006/relationships/hyperlink" Target="https://www.sqa.org.uk/sqa/controller?p_service=Front.searchUnits&amp;t=nq_unit%2Chn_unit%2Caq_unit%2Cacd_unit%2Cqcf_unit&amp;g=0&amp;q=&amp;r=" TargetMode="Externa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www.sqa.org.uk/sqa/91057.html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online.clickview.co.uk/search?query=sewing%20bee" TargetMode="Externa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yperlink" Target="https://online.clickview.co.uk/search?query=textiles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s://online.clickview.co.uk/search?query=fashion" TargetMode="Externa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a8bd7ed-cc88-4a44-a273-2a2f949b1be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EE22CA32DECA4C83A5BD9645C01D28" ma:contentTypeVersion="16" ma:contentTypeDescription="Create a new document." ma:contentTypeScope="" ma:versionID="ca64bc503a4568d425b67e91a4458af0">
  <xsd:schema xmlns:xsd="http://www.w3.org/2001/XMLSchema" xmlns:xs="http://www.w3.org/2001/XMLSchema" xmlns:p="http://schemas.microsoft.com/office/2006/metadata/properties" xmlns:ns3="aa8bd7ed-cc88-4a44-a273-2a2f949b1be6" xmlns:ns4="295ab126-a604-44b7-aa6a-053d6c2d1054" targetNamespace="http://schemas.microsoft.com/office/2006/metadata/properties" ma:root="true" ma:fieldsID="e6ed1e25155013edcb4dd36317a8bd80" ns3:_="" ns4:_="">
    <xsd:import namespace="aa8bd7ed-cc88-4a44-a273-2a2f949b1be6"/>
    <xsd:import namespace="295ab126-a604-44b7-aa6a-053d6c2d10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8bd7ed-cc88-4a44-a273-2a2f949b1b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5ab126-a604-44b7-aa6a-053d6c2d105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9B9F6A-BE66-4B18-9468-6C78FE2658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B39441-BC80-455F-A43E-1373B00ADB42}">
  <ds:schemaRefs>
    <ds:schemaRef ds:uri="http://schemas.microsoft.com/office/2006/metadata/properties"/>
    <ds:schemaRef ds:uri="http://schemas.microsoft.com/office/infopath/2007/PartnerControls"/>
    <ds:schemaRef ds:uri="aa8bd7ed-cc88-4a44-a273-2a2f949b1be6"/>
  </ds:schemaRefs>
</ds:datastoreItem>
</file>

<file path=customXml/itemProps3.xml><?xml version="1.0" encoding="utf-8"?>
<ds:datastoreItem xmlns:ds="http://schemas.openxmlformats.org/officeDocument/2006/customXml" ds:itemID="{CFADE5C5-02D9-49BC-B850-8C84E4C3EA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8bd7ed-cc88-4a44-a273-2a2f949b1be6"/>
    <ds:schemaRef ds:uri="295ab126-a604-44b7-aa6a-053d6c2d1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Ruth Ansell</dc:creator>
  <keywords/>
  <dc:description/>
  <lastModifiedBy>Sharon Black</lastModifiedBy>
  <revision>255</revision>
  <lastPrinted>2023-09-27T20:00:00.0000000Z</lastPrinted>
  <dcterms:created xsi:type="dcterms:W3CDTF">2023-09-27T18:50:00.0000000Z</dcterms:created>
  <dcterms:modified xsi:type="dcterms:W3CDTF">2026-09-21T13:24:16.3095205Z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0x01010069EE22CA32DECA4C83A5BD9645C01D28</vt:lpwstr>
  </property>
</Properties>
</file>